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FFCFC"/>
        <w:tblCellMar>
          <w:left w:w="0" w:type="dxa"/>
          <w:right w:w="0" w:type="dxa"/>
        </w:tblCellMar>
        <w:tblLook w:val="04A0"/>
      </w:tblPr>
      <w:tblGrid>
        <w:gridCol w:w="9072"/>
      </w:tblGrid>
      <w:tr w:rsidR="00BD12CA" w:rsidRPr="00BD12CA" w:rsidTr="00BD12CA">
        <w:trPr>
          <w:jc w:val="center"/>
        </w:trPr>
        <w:tc>
          <w:tcPr>
            <w:tcW w:w="5000" w:type="pct"/>
            <w:tcBorders>
              <w:top w:val="nil"/>
            </w:tcBorders>
            <w:shd w:val="clear" w:color="auto" w:fill="FFFCFC"/>
            <w:hideMark/>
          </w:tcPr>
          <w:tbl>
            <w:tblPr>
              <w:tblW w:w="5000" w:type="pct"/>
              <w:jc w:val="center"/>
              <w:tblCellMar>
                <w:left w:w="0" w:type="dxa"/>
                <w:right w:w="0" w:type="dxa"/>
              </w:tblCellMar>
              <w:tblLook w:val="04A0"/>
            </w:tblPr>
            <w:tblGrid>
              <w:gridCol w:w="9072"/>
            </w:tblGrid>
            <w:tr w:rsidR="00BD12CA" w:rsidRPr="00BD12CA">
              <w:trPr>
                <w:jc w:val="center"/>
              </w:trPr>
              <w:tc>
                <w:tcPr>
                  <w:tcW w:w="0" w:type="auto"/>
                  <w:hideMark/>
                </w:tcPr>
                <w:tbl>
                  <w:tblPr>
                    <w:tblW w:w="5000" w:type="pct"/>
                    <w:jc w:val="center"/>
                    <w:shd w:val="clear" w:color="auto" w:fill="FFFFFF"/>
                    <w:tblCellMar>
                      <w:left w:w="0" w:type="dxa"/>
                      <w:right w:w="0" w:type="dxa"/>
                    </w:tblCellMar>
                    <w:tblLook w:val="04A0"/>
                  </w:tblPr>
                  <w:tblGrid>
                    <w:gridCol w:w="9072"/>
                  </w:tblGrid>
                  <w:tr w:rsidR="00BD12CA" w:rsidRPr="00BD12CA">
                    <w:trPr>
                      <w:jc w:val="center"/>
                    </w:trPr>
                    <w:tc>
                      <w:tcPr>
                        <w:tcW w:w="0" w:type="auto"/>
                        <w:shd w:val="clear" w:color="auto" w:fill="FFFFFF"/>
                        <w:hideMark/>
                      </w:tcPr>
                      <w:tbl>
                        <w:tblPr>
                          <w:tblW w:w="9000" w:type="dxa"/>
                          <w:jc w:val="center"/>
                          <w:tblCellMar>
                            <w:left w:w="0" w:type="dxa"/>
                            <w:right w:w="0" w:type="dxa"/>
                          </w:tblCellMar>
                          <w:tblLook w:val="04A0"/>
                        </w:tblPr>
                        <w:tblGrid>
                          <w:gridCol w:w="9000"/>
                        </w:tblGrid>
                        <w:tr w:rsidR="00BD12CA" w:rsidRPr="00BD12CA">
                          <w:trPr>
                            <w:jc w:val="center"/>
                          </w:trPr>
                          <w:tc>
                            <w:tcPr>
                              <w:tcW w:w="0" w:type="auto"/>
                              <w:tcMar>
                                <w:top w:w="135" w:type="dxa"/>
                                <w:left w:w="0" w:type="dxa"/>
                                <w:bottom w:w="0" w:type="dxa"/>
                                <w:right w:w="0" w:type="dxa"/>
                              </w:tcMar>
                              <w:hideMark/>
                            </w:tcPr>
                            <w:tbl>
                              <w:tblPr>
                                <w:tblW w:w="5000" w:type="pct"/>
                                <w:tblCellMar>
                                  <w:left w:w="0" w:type="dxa"/>
                                  <w:right w:w="0" w:type="dxa"/>
                                </w:tblCellMar>
                                <w:tblLook w:val="04A0"/>
                              </w:tblPr>
                              <w:tblGrid>
                                <w:gridCol w:w="9000"/>
                              </w:tblGrid>
                              <w:tr w:rsidR="00A76293" w:rsidRPr="00BD12CA">
                                <w:tc>
                                  <w:tcPr>
                                    <w:tcW w:w="0" w:type="auto"/>
                                    <w:hideMark/>
                                  </w:tcPr>
                                  <w:tbl>
                                    <w:tblPr>
                                      <w:tblpPr w:leftFromText="45" w:rightFromText="45" w:vertAnchor="text"/>
                                      <w:tblW w:w="5490" w:type="dxa"/>
                                      <w:tblCellMar>
                                        <w:left w:w="0" w:type="dxa"/>
                                        <w:right w:w="0" w:type="dxa"/>
                                      </w:tblCellMar>
                                      <w:tblLook w:val="04A0"/>
                                    </w:tblPr>
                                    <w:tblGrid>
                                      <w:gridCol w:w="5490"/>
                                    </w:tblGrid>
                                    <w:tr w:rsidR="00A76293" w:rsidRPr="00BD12CA">
                                      <w:tc>
                                        <w:tcPr>
                                          <w:tcW w:w="0" w:type="auto"/>
                                          <w:tcMar>
                                            <w:top w:w="135" w:type="dxa"/>
                                            <w:left w:w="270" w:type="dxa"/>
                                            <w:bottom w:w="135" w:type="dxa"/>
                                            <w:right w:w="0" w:type="dxa"/>
                                          </w:tcMar>
                                          <w:hideMark/>
                                        </w:tcPr>
                                        <w:p w:rsidR="00BD12CA" w:rsidRPr="00BD12CA" w:rsidRDefault="00BD12CA" w:rsidP="00A76293">
                                          <w:pPr>
                                            <w:spacing w:after="0" w:line="360" w:lineRule="auto"/>
                                            <w:rPr>
                                              <w:rFonts w:ascii="Arial" w:eastAsia="Times New Roman" w:hAnsi="Arial" w:cs="Arial"/>
                                              <w:lang w:eastAsia="nl-NL"/>
                                            </w:rPr>
                                          </w:pPr>
                                          <w:bookmarkStart w:id="0" w:name="_GoBack"/>
                                          <w:bookmarkEnd w:id="0"/>
                                          <w:r w:rsidRPr="00BD12CA">
                                            <w:rPr>
                                              <w:rFonts w:ascii="Arial" w:eastAsia="Times New Roman" w:hAnsi="Arial" w:cs="Arial"/>
                                              <w:lang w:eastAsia="nl-NL"/>
                                            </w:rPr>
                                            <w:t>Beste </w:t>
                                          </w:r>
                                          <w:r w:rsidR="00A76293" w:rsidRPr="00A76293">
                                            <w:rPr>
                                              <w:rFonts w:ascii="Arial" w:eastAsia="Times New Roman" w:hAnsi="Arial" w:cs="Arial"/>
                                              <w:lang w:eastAsia="nl-NL"/>
                                            </w:rPr>
                                            <w:t>……..</w:t>
                                          </w:r>
                                          <w:r w:rsidRPr="00BD12CA">
                                            <w:rPr>
                                              <w:rFonts w:ascii="Arial" w:eastAsia="Times New Roman" w:hAnsi="Arial" w:cs="Arial"/>
                                              <w:lang w:eastAsia="nl-NL"/>
                                            </w:rPr>
                                            <w:t>,</w:t>
                                          </w:r>
                                          <w:r w:rsidRPr="00BD12CA">
                                            <w:rPr>
                                              <w:rFonts w:ascii="Arial" w:eastAsia="Times New Roman" w:hAnsi="Arial" w:cs="Arial"/>
                                              <w:lang w:eastAsia="nl-NL"/>
                                            </w:rPr>
                                            <w:br/>
                                          </w:r>
                                          <w:r w:rsidRPr="00BD12CA">
                                            <w:rPr>
                                              <w:rFonts w:ascii="Arial" w:eastAsia="Times New Roman" w:hAnsi="Arial" w:cs="Arial"/>
                                              <w:lang w:eastAsia="nl-NL"/>
                                            </w:rPr>
                                            <w:br/>
                                            <w:t>Bij uitzondering zendt Stadsdorp Nieuwmarkt je een e-mail met een persoonlijke vraag. Je bent ingeschreven bij het stadsdorp bij je eerste bezoek aan een bijeenkomst of door je op te geven voor de nieuwsbrief. Misschien doe je mee in een of meer clubs van het stadsdorp. Alle vormen van meer of minder actief zijn in het stadsdorp komen voor, afhankelijk van eigen voorkeuren en beschikbaarheid.</w:t>
                                          </w:r>
                                          <w:r w:rsidRPr="00BD12CA">
                                            <w:rPr>
                                              <w:rFonts w:ascii="Arial" w:eastAsia="Times New Roman" w:hAnsi="Arial" w:cs="Arial"/>
                                              <w:lang w:eastAsia="nl-NL"/>
                                            </w:rPr>
                                            <w:br/>
                                            <w:t>Wil je de vraag overwegen of je actiever zou willen worden en meer bijdragen aan het functioneren van Stadsdorp Nieuwmarkt?</w:t>
                                          </w:r>
                                          <w:r w:rsidRPr="00BD12CA">
                                            <w:rPr>
                                              <w:rFonts w:ascii="Arial" w:eastAsia="Times New Roman" w:hAnsi="Arial" w:cs="Arial"/>
                                              <w:lang w:eastAsia="nl-NL"/>
                                            </w:rPr>
                                            <w:br/>
                                            <w:t>Heb je geen behoefte aan die vraag, sluit dan gerust deze e-mail. Het is niet de bedoeling dat iemand onder druk wordt gezet.</w:t>
                                          </w:r>
                                          <w:r w:rsidRPr="00BD12CA">
                                            <w:rPr>
                                              <w:rFonts w:ascii="Arial" w:eastAsia="Times New Roman" w:hAnsi="Arial" w:cs="Arial"/>
                                              <w:lang w:eastAsia="nl-NL"/>
                                            </w:rPr>
                                            <w:br/>
                                            <w:t>Sta je open voor die vraag, lees dan verder of ga direct naar de vragen onderaan deze e-mail.</w:t>
                                          </w:r>
                                          <w:r w:rsidRPr="00BD12CA">
                                            <w:rPr>
                                              <w:rFonts w:ascii="Arial" w:eastAsia="Times New Roman" w:hAnsi="Arial" w:cs="Arial"/>
                                              <w:lang w:eastAsia="nl-NL"/>
                                            </w:rPr>
                                            <w:br/>
                                            <w:t>Bij voorbaat hartelijk dank.</w:t>
                                          </w:r>
                                          <w:r w:rsidRPr="00BD12CA">
                                            <w:rPr>
                                              <w:rFonts w:ascii="Arial" w:eastAsia="Times New Roman" w:hAnsi="Arial" w:cs="Arial"/>
                                              <w:lang w:eastAsia="nl-NL"/>
                                            </w:rPr>
                                            <w:br/>
                                            <w:t> </w:t>
                                          </w:r>
                                          <w:r w:rsidRPr="00BD12CA">
                                            <w:rPr>
                                              <w:rFonts w:ascii="Arial" w:eastAsia="Times New Roman" w:hAnsi="Arial" w:cs="Arial"/>
                                              <w:lang w:eastAsia="nl-NL"/>
                                            </w:rPr>
                                            <w:br/>
                                          </w:r>
                                          <w:r w:rsidRPr="00BD12CA">
                                            <w:rPr>
                                              <w:rFonts w:ascii="Arial" w:eastAsia="Times New Roman" w:hAnsi="Arial" w:cs="Arial"/>
                                              <w:b/>
                                              <w:bCs/>
                                              <w:lang w:eastAsia="nl-NL"/>
                                            </w:rPr>
                                            <w:t>Stadsdorp Nieuwmarkt: waarom?</w:t>
                                          </w:r>
                                          <w:r w:rsidRPr="00BD12CA">
                                            <w:rPr>
                                              <w:rFonts w:ascii="Arial" w:eastAsia="Times New Roman" w:hAnsi="Arial" w:cs="Arial"/>
                                              <w:lang w:eastAsia="nl-NL"/>
                                            </w:rPr>
                                            <w:br/>
                                            <w:t xml:space="preserve">Stadsdorp Nieuwmarkt is opgezet om de voordelen van een dorp te verbinden met die van de stad. Buurtgenoten die de anonimiteit van het wonen in de stad niet (langer) alleen als een voordeel zien, besluiten elkaar beter te leren kennen in het stadsdorp waar zij activiteiten organiseren en onderling diensten en hulp bieden. Het is een burgerinitiatief zonder bemoeienis van overheid of instanties. Stadsdorpsgenoten stellen zelf vast wat zij belangrijk vinden en nodig hebben. Op den duur, als zij ouder worden, kunnen zij door het persoonlijke netwerk dat ieder in het stadsdorp opbouwt, de nodige burendiensten aan elkaar bieden en </w:t>
                                          </w:r>
                                          <w:r w:rsidRPr="00BD12CA">
                                            <w:rPr>
                                              <w:rFonts w:ascii="Arial" w:eastAsia="Times New Roman" w:hAnsi="Arial" w:cs="Arial"/>
                                              <w:lang w:eastAsia="nl-NL"/>
                                            </w:rPr>
                                            <w:lastRenderedPageBreak/>
                                            <w:t>dus langer de regie over het eigen leven houden.</w:t>
                                          </w:r>
                                          <w:r w:rsidRPr="00BD12CA">
                                            <w:rPr>
                                              <w:rFonts w:ascii="Arial" w:eastAsia="Times New Roman" w:hAnsi="Arial" w:cs="Arial"/>
                                              <w:lang w:eastAsia="nl-NL"/>
                                            </w:rPr>
                                            <w:br/>
                                            <w:t>In het stadsdorp gaat het om indirecte wederkerigheid: iedereen heeft wel iets te geven én nemen, van concrete vaardigheden en deskundigheid tot aan de warmte die iemand verspreidt en het gezelschap dat iemand kan bieden.</w:t>
                                          </w:r>
                                          <w:r w:rsidRPr="00BD12CA">
                                            <w:rPr>
                                              <w:rFonts w:ascii="Arial" w:eastAsia="Times New Roman" w:hAnsi="Arial" w:cs="Arial"/>
                                              <w:lang w:eastAsia="nl-NL"/>
                                            </w:rPr>
                                            <w:br/>
                                            <w:t>We noemen dat </w:t>
                                          </w:r>
                                          <w:r w:rsidRPr="00BD12CA">
                                            <w:rPr>
                                              <w:rFonts w:ascii="Arial" w:eastAsia="Times New Roman" w:hAnsi="Arial" w:cs="Arial"/>
                                              <w:i/>
                                              <w:iCs/>
                                              <w:lang w:eastAsia="nl-NL"/>
                                            </w:rPr>
                                            <w:t>eigentijds nabuurschap</w:t>
                                          </w:r>
                                          <w:r w:rsidRPr="00BD12CA">
                                            <w:rPr>
                                              <w:rFonts w:ascii="Arial" w:eastAsia="Times New Roman" w:hAnsi="Arial" w:cs="Arial"/>
                                              <w:lang w:eastAsia="nl-NL"/>
                                            </w:rPr>
                                            <w:t>, een onderling ruilproces tussen buurtgenoten die elkaar diensten leveren op menselijke schaal. Als je zelf geeft is het, tegen de tijd dat je dat nodig hebt, gemakkelijker om ook iets voor jezelf te vragen.</w:t>
                                          </w:r>
                                          <w:r w:rsidRPr="00BD12CA">
                                            <w:rPr>
                                              <w:rFonts w:ascii="Arial" w:eastAsia="Times New Roman" w:hAnsi="Arial" w:cs="Arial"/>
                                              <w:lang w:eastAsia="nl-NL"/>
                                            </w:rPr>
                                            <w:br/>
                                            <w:t>Een- à tweemaandelijks is er een grote bijeenkomst met aandacht voor een onderwerp dat voor het stadsdorp belangrijk is. Het is ook een van de manieren waarop buurtgenoten andere buurtgenoten leren kennen. Ontmoeting is de smeerolie van het stadsdorp.</w:t>
                                          </w:r>
                                          <w:r w:rsidRPr="00BD12CA">
                                            <w:rPr>
                                              <w:rFonts w:ascii="Arial" w:eastAsia="Times New Roman" w:hAnsi="Arial" w:cs="Arial"/>
                                              <w:lang w:eastAsia="nl-NL"/>
                                            </w:rPr>
                                            <w:br/>
                                            <w:t> </w:t>
                                          </w:r>
                                          <w:r w:rsidRPr="00BD12CA">
                                            <w:rPr>
                                              <w:rFonts w:ascii="Arial" w:eastAsia="Times New Roman" w:hAnsi="Arial" w:cs="Arial"/>
                                              <w:lang w:eastAsia="nl-NL"/>
                                            </w:rPr>
                                            <w:br/>
                                          </w:r>
                                          <w:r w:rsidRPr="00BD12CA">
                                            <w:rPr>
                                              <w:rFonts w:ascii="Arial" w:eastAsia="Times New Roman" w:hAnsi="Arial" w:cs="Arial"/>
                                              <w:b/>
                                              <w:bCs/>
                                              <w:lang w:eastAsia="nl-NL"/>
                                            </w:rPr>
                                            <w:t>De vragen</w:t>
                                          </w:r>
                                          <w:r w:rsidRPr="00BD12CA">
                                            <w:rPr>
                                              <w:rFonts w:ascii="Arial" w:eastAsia="Times New Roman" w:hAnsi="Arial" w:cs="Arial"/>
                                              <w:lang w:eastAsia="nl-NL"/>
                                            </w:rPr>
                                            <w:br/>
                                            <w:t>Beantwoord de vragen </w:t>
                                          </w:r>
                                          <w:r w:rsidRPr="00BD12CA">
                                            <w:rPr>
                                              <w:rFonts w:ascii="Arial" w:eastAsia="Times New Roman" w:hAnsi="Arial" w:cs="Arial"/>
                                              <w:b/>
                                              <w:bCs/>
                                              <w:i/>
                                              <w:iCs/>
                                              <w:lang w:eastAsia="nl-NL"/>
                                            </w:rPr>
                                            <w:t>na</w:t>
                                          </w:r>
                                          <w:r w:rsidRPr="00BD12CA">
                                            <w:rPr>
                                              <w:rFonts w:ascii="Arial" w:eastAsia="Times New Roman" w:hAnsi="Arial" w:cs="Arial"/>
                                              <w:lang w:eastAsia="nl-NL"/>
                                            </w:rPr>
                                            <w:t> eerst op </w:t>
                                          </w:r>
                                          <w:r w:rsidRPr="00BD12CA">
                                            <w:rPr>
                                              <w:rFonts w:ascii="Arial" w:eastAsia="Times New Roman" w:hAnsi="Arial" w:cs="Arial"/>
                                              <w:i/>
                                              <w:iCs/>
                                              <w:lang w:eastAsia="nl-NL"/>
                                            </w:rPr>
                                            <w:t>Beantwoorden of Reply van deze e-mail</w:t>
                                          </w:r>
                                          <w:r w:rsidRPr="00BD12CA">
                                            <w:rPr>
                                              <w:rFonts w:ascii="Arial" w:eastAsia="Times New Roman" w:hAnsi="Arial" w:cs="Arial"/>
                                              <w:lang w:eastAsia="nl-NL"/>
                                            </w:rPr>
                                            <w:t> te hebben geklikt (en bij o.a. Gmail: vervolgens je beeld te vergroten door links onderaan op ... te klikken.)</w:t>
                                          </w:r>
                                          <w:r w:rsidRPr="00BD12CA">
                                            <w:rPr>
                                              <w:rFonts w:ascii="Arial" w:eastAsia="Times New Roman" w:hAnsi="Arial" w:cs="Arial"/>
                                              <w:lang w:eastAsia="nl-NL"/>
                                            </w:rPr>
                                            <w:br/>
                                            <w:t>Wis de antwoorden die niet van toepassing zijn en schrijf eventueel je verdere opmerkingen achter het antwoord.</w:t>
                                          </w:r>
                                          <w:r w:rsidRPr="00BD12CA">
                                            <w:rPr>
                                              <w:rFonts w:ascii="Arial" w:eastAsia="Times New Roman" w:hAnsi="Arial" w:cs="Arial"/>
                                              <w:b/>
                                              <w:bCs/>
                                              <w:lang w:eastAsia="nl-NL"/>
                                            </w:rPr>
                                            <w:t> </w:t>
                                          </w:r>
                                          <w:r w:rsidRPr="00BD12CA">
                                            <w:rPr>
                                              <w:rFonts w:ascii="Arial" w:eastAsia="Times New Roman" w:hAnsi="Arial" w:cs="Arial"/>
                                              <w:lang w:eastAsia="nl-NL"/>
                                            </w:rPr>
                                            <w:t xml:space="preserve"> </w:t>
                                          </w:r>
                                        </w:p>
                                      </w:tc>
                                    </w:tr>
                                  </w:tbl>
                                  <w:tbl>
                                    <w:tblPr>
                                      <w:tblpPr w:leftFromText="45" w:rightFromText="45" w:vertAnchor="text" w:tblpXSpec="right" w:tblpYSpec="center"/>
                                      <w:tblW w:w="2955" w:type="dxa"/>
                                      <w:tblCellMar>
                                        <w:left w:w="0" w:type="dxa"/>
                                        <w:right w:w="0" w:type="dxa"/>
                                      </w:tblCellMar>
                                      <w:tblLook w:val="04A0"/>
                                    </w:tblPr>
                                    <w:tblGrid>
                                      <w:gridCol w:w="2955"/>
                                    </w:tblGrid>
                                    <w:tr w:rsidR="00A76293" w:rsidRPr="00BD12CA" w:rsidTr="00BD12CA">
                                      <w:tc>
                                        <w:tcPr>
                                          <w:tcW w:w="0" w:type="auto"/>
                                          <w:tcMar>
                                            <w:top w:w="135" w:type="dxa"/>
                                            <w:left w:w="0" w:type="dxa"/>
                                            <w:bottom w:w="135" w:type="dxa"/>
                                            <w:right w:w="270" w:type="dxa"/>
                                          </w:tcMar>
                                        </w:tcPr>
                                        <w:p w:rsidR="00BD12CA" w:rsidRPr="00BD12CA" w:rsidRDefault="00BD12CA" w:rsidP="00BD12CA">
                                          <w:pPr>
                                            <w:spacing w:after="0" w:line="360" w:lineRule="auto"/>
                                            <w:rPr>
                                              <w:rFonts w:ascii="Arial" w:eastAsia="Times New Roman" w:hAnsi="Arial" w:cs="Arial"/>
                                              <w:lang w:eastAsia="nl-NL"/>
                                            </w:rPr>
                                          </w:pPr>
                                        </w:p>
                                      </w:tc>
                                    </w:tr>
                                  </w:tbl>
                                  <w:p w:rsidR="00BD12CA" w:rsidRPr="00BD12CA" w:rsidRDefault="00BD12CA" w:rsidP="00BD12CA">
                                    <w:pPr>
                                      <w:spacing w:after="0" w:line="240" w:lineRule="auto"/>
                                      <w:rPr>
                                        <w:rFonts w:ascii="Arial" w:eastAsia="Times New Roman" w:hAnsi="Arial" w:cs="Arial"/>
                                        <w:lang w:eastAsia="nl-NL"/>
                                      </w:rPr>
                                    </w:pPr>
                                  </w:p>
                                </w:tc>
                              </w:tr>
                            </w:tbl>
                            <w:p w:rsidR="00BD12CA" w:rsidRPr="00BD12CA" w:rsidRDefault="00BD12CA" w:rsidP="00BD12CA">
                              <w:pPr>
                                <w:spacing w:after="0" w:line="240" w:lineRule="auto"/>
                                <w:rPr>
                                  <w:rFonts w:ascii="Arial" w:eastAsia="Times New Roman" w:hAnsi="Arial" w:cs="Arial"/>
                                  <w:vanish/>
                                  <w:lang w:eastAsia="nl-NL"/>
                                </w:rPr>
                              </w:pPr>
                            </w:p>
                            <w:tbl>
                              <w:tblPr>
                                <w:tblW w:w="5000" w:type="pct"/>
                                <w:tblCellMar>
                                  <w:left w:w="0" w:type="dxa"/>
                                  <w:right w:w="0" w:type="dxa"/>
                                </w:tblCellMar>
                                <w:tblLook w:val="04A0"/>
                              </w:tblPr>
                              <w:tblGrid>
                                <w:gridCol w:w="9000"/>
                              </w:tblGrid>
                              <w:tr w:rsidR="00A76293" w:rsidRPr="00BD12CA">
                                <w:tc>
                                  <w:tcPr>
                                    <w:tcW w:w="0" w:type="auto"/>
                                    <w:hideMark/>
                                  </w:tcPr>
                                  <w:tbl>
                                    <w:tblPr>
                                      <w:tblpPr w:leftFromText="45" w:rightFromText="45" w:vertAnchor="text"/>
                                      <w:tblW w:w="9000" w:type="dxa"/>
                                      <w:tblCellMar>
                                        <w:left w:w="0" w:type="dxa"/>
                                        <w:right w:w="0" w:type="dxa"/>
                                      </w:tblCellMar>
                                      <w:tblLook w:val="04A0"/>
                                    </w:tblPr>
                                    <w:tblGrid>
                                      <w:gridCol w:w="9000"/>
                                    </w:tblGrid>
                                    <w:tr w:rsidR="00A76293" w:rsidRPr="00BD12CA">
                                      <w:tc>
                                        <w:tcPr>
                                          <w:tcW w:w="0" w:type="auto"/>
                                          <w:tcMar>
                                            <w:top w:w="135" w:type="dxa"/>
                                            <w:left w:w="270" w:type="dxa"/>
                                            <w:bottom w:w="135" w:type="dxa"/>
                                            <w:right w:w="270" w:type="dxa"/>
                                          </w:tcMar>
                                          <w:hideMark/>
                                        </w:tcPr>
                                        <w:p w:rsidR="00BD12CA" w:rsidRPr="00BD12CA" w:rsidRDefault="00BD12CA" w:rsidP="00BD12CA">
                                          <w:pPr>
                                            <w:numPr>
                                              <w:ilvl w:val="0"/>
                                              <w:numId w:val="1"/>
                                            </w:numPr>
                                            <w:spacing w:before="100" w:beforeAutospacing="1" w:after="100" w:afterAutospacing="1" w:line="480" w:lineRule="auto"/>
                                            <w:rPr>
                                              <w:rFonts w:ascii="Arial" w:eastAsia="Times New Roman" w:hAnsi="Arial" w:cs="Arial"/>
                                              <w:lang w:eastAsia="nl-NL"/>
                                            </w:rPr>
                                          </w:pPr>
                                          <w:r w:rsidRPr="00BD12CA">
                                            <w:rPr>
                                              <w:rFonts w:ascii="Arial" w:eastAsia="Times New Roman" w:hAnsi="Arial" w:cs="Arial"/>
                                              <w:lang w:eastAsia="nl-NL"/>
                                            </w:rPr>
                                            <w:t>Spreekt het hierboven beschreven idee van Stadsdorp Nieuwmarkt je aan? </w:t>
                                          </w:r>
                                          <w:r w:rsidRPr="00BD12CA">
                                            <w:rPr>
                                              <w:rFonts w:ascii="Arial" w:eastAsia="Times New Roman" w:hAnsi="Arial" w:cs="Arial"/>
                                              <w:b/>
                                              <w:bCs/>
                                              <w:lang w:eastAsia="nl-NL"/>
                                            </w:rPr>
                                            <w:t>Ja/Nee ...                                                                                    </w:t>
                                          </w:r>
                                          <w:r w:rsidRPr="00BD12CA">
                                            <w:rPr>
                                              <w:rFonts w:ascii="Arial" w:eastAsia="Times New Roman" w:hAnsi="Arial" w:cs="Arial"/>
                                              <w:lang w:eastAsia="nl-NL"/>
                                            </w:rPr>
                                            <w:t xml:space="preserve">(invullen alleen mogelijk na op beantwoorden van deze e-mail geklikt te hebben, zie de alinea hierboven) </w:t>
                                          </w:r>
                                        </w:p>
                                        <w:p w:rsidR="00BD12CA" w:rsidRPr="00BD12CA" w:rsidRDefault="00BD12CA" w:rsidP="00BD12CA">
                                          <w:pPr>
                                            <w:numPr>
                                              <w:ilvl w:val="0"/>
                                              <w:numId w:val="1"/>
                                            </w:numPr>
                                            <w:spacing w:before="100" w:beforeAutospacing="1" w:after="100" w:afterAutospacing="1" w:line="480" w:lineRule="auto"/>
                                            <w:rPr>
                                              <w:rFonts w:ascii="Arial" w:eastAsia="Times New Roman" w:hAnsi="Arial" w:cs="Arial"/>
                                              <w:lang w:eastAsia="nl-NL"/>
                                            </w:rPr>
                                          </w:pPr>
                                          <w:r w:rsidRPr="00BD12CA">
                                            <w:rPr>
                                              <w:rFonts w:ascii="Arial" w:eastAsia="Times New Roman" w:hAnsi="Arial" w:cs="Arial"/>
                                              <w:lang w:eastAsia="nl-NL"/>
                                            </w:rPr>
                                            <w:t>Vind je de mate waarin je nu betrokken bent bij het stadsdorp voldoende? </w:t>
                                          </w:r>
                                          <w:r w:rsidRPr="00BD12CA">
                                            <w:rPr>
                                              <w:rFonts w:ascii="Arial" w:eastAsia="Times New Roman" w:hAnsi="Arial" w:cs="Arial"/>
                                              <w:b/>
                                              <w:bCs/>
                                              <w:lang w:eastAsia="nl-NL"/>
                                            </w:rPr>
                                            <w:t>Ja/Nee ...</w:t>
                                          </w:r>
                                          <w:r w:rsidRPr="00BD12CA">
                                            <w:rPr>
                                              <w:rFonts w:ascii="Arial" w:eastAsia="Times New Roman" w:hAnsi="Arial" w:cs="Arial"/>
                                              <w:lang w:eastAsia="nl-NL"/>
                                            </w:rPr>
                                            <w:t xml:space="preserve"> (zo ja, ga door naar vraag 5) </w:t>
                                          </w:r>
                                        </w:p>
                                        <w:p w:rsidR="00BD12CA" w:rsidRPr="00BD12CA" w:rsidRDefault="00BD12CA" w:rsidP="00BD12CA">
                                          <w:pPr>
                                            <w:numPr>
                                              <w:ilvl w:val="0"/>
                                              <w:numId w:val="1"/>
                                            </w:numPr>
                                            <w:spacing w:before="100" w:beforeAutospacing="1" w:after="100" w:afterAutospacing="1" w:line="480" w:lineRule="auto"/>
                                            <w:rPr>
                                              <w:rFonts w:ascii="Arial" w:eastAsia="Times New Roman" w:hAnsi="Arial" w:cs="Arial"/>
                                              <w:lang w:eastAsia="nl-NL"/>
                                            </w:rPr>
                                          </w:pPr>
                                          <w:r w:rsidRPr="00BD12CA">
                                            <w:rPr>
                                              <w:rFonts w:ascii="Arial" w:eastAsia="Times New Roman" w:hAnsi="Arial" w:cs="Arial"/>
                                              <w:lang w:eastAsia="nl-NL"/>
                                            </w:rPr>
                                            <w:lastRenderedPageBreak/>
                                            <w:t>Wil je meer betrokken worden bij de organisatie en de verschillende activiteiten  van Stadsdorp Nieuwmarkt? </w:t>
                                          </w:r>
                                          <w:r w:rsidRPr="00BD12CA">
                                            <w:rPr>
                                              <w:rFonts w:ascii="Arial" w:eastAsia="Times New Roman" w:hAnsi="Arial" w:cs="Arial"/>
                                              <w:b/>
                                              <w:bCs/>
                                              <w:lang w:eastAsia="nl-NL"/>
                                            </w:rPr>
                                            <w:t>Ja/Nee ...</w:t>
                                          </w:r>
                                          <w:r w:rsidRPr="00BD12CA">
                                            <w:rPr>
                                              <w:rFonts w:ascii="Arial" w:eastAsia="Times New Roman" w:hAnsi="Arial" w:cs="Arial"/>
                                              <w:lang w:eastAsia="nl-NL"/>
                                            </w:rPr>
                                            <w:t xml:space="preserve"> </w:t>
                                          </w:r>
                                        </w:p>
                                        <w:p w:rsidR="00BD12CA" w:rsidRPr="00BD12CA" w:rsidRDefault="00BD12CA" w:rsidP="00BD12CA">
                                          <w:pPr>
                                            <w:numPr>
                                              <w:ilvl w:val="0"/>
                                              <w:numId w:val="1"/>
                                            </w:numPr>
                                            <w:spacing w:before="100" w:beforeAutospacing="1" w:after="100" w:afterAutospacing="1" w:line="480" w:lineRule="auto"/>
                                            <w:rPr>
                                              <w:rFonts w:ascii="Arial" w:eastAsia="Times New Roman" w:hAnsi="Arial" w:cs="Arial"/>
                                              <w:lang w:eastAsia="nl-NL"/>
                                            </w:rPr>
                                          </w:pPr>
                                          <w:r w:rsidRPr="00BD12CA">
                                            <w:rPr>
                                              <w:rFonts w:ascii="Arial" w:eastAsia="Times New Roman" w:hAnsi="Arial" w:cs="Arial"/>
                                              <w:lang w:eastAsia="nl-NL"/>
                                            </w:rPr>
                                            <w:t>Wil je persoonlijk benaderd worden voor een gesprek om eens te kijken hoe je (nog meer of  op een andere manier) actiever kunt  zijn in Stadsdorp Nieuwmarkt? </w:t>
                                          </w:r>
                                          <w:r w:rsidRPr="00BD12CA">
                                            <w:rPr>
                                              <w:rFonts w:ascii="Arial" w:eastAsia="Times New Roman" w:hAnsi="Arial" w:cs="Arial"/>
                                              <w:b/>
                                              <w:bCs/>
                                              <w:lang w:eastAsia="nl-NL"/>
                                            </w:rPr>
                                            <w:t>Ja/Nee ...</w:t>
                                          </w:r>
                                          <w:r w:rsidRPr="00BD12CA">
                                            <w:rPr>
                                              <w:rFonts w:ascii="Arial" w:eastAsia="Times New Roman" w:hAnsi="Arial" w:cs="Arial"/>
                                              <w:lang w:eastAsia="nl-NL"/>
                                            </w:rPr>
                                            <w:t xml:space="preserve"> </w:t>
                                          </w:r>
                                        </w:p>
                                        <w:p w:rsidR="00BD12CA" w:rsidRPr="00BD12CA" w:rsidRDefault="00BD12CA" w:rsidP="00BD12CA">
                                          <w:pPr>
                                            <w:numPr>
                                              <w:ilvl w:val="0"/>
                                              <w:numId w:val="1"/>
                                            </w:numPr>
                                            <w:spacing w:before="100" w:beforeAutospacing="1" w:after="100" w:afterAutospacing="1" w:line="480" w:lineRule="auto"/>
                                            <w:rPr>
                                              <w:rFonts w:ascii="Arial" w:eastAsia="Times New Roman" w:hAnsi="Arial" w:cs="Arial"/>
                                              <w:lang w:eastAsia="nl-NL"/>
                                            </w:rPr>
                                          </w:pPr>
                                          <w:r w:rsidRPr="00BD12CA">
                                            <w:rPr>
                                              <w:rFonts w:ascii="Arial" w:eastAsia="Times New Roman" w:hAnsi="Arial" w:cs="Arial"/>
                                              <w:lang w:eastAsia="nl-NL"/>
                                            </w:rPr>
                                            <w:t xml:space="preserve">Heb je nog iets op te merken? </w:t>
                                          </w:r>
                                          <w:r w:rsidRPr="00BD12CA">
                                            <w:rPr>
                                              <w:rFonts w:ascii="Arial" w:eastAsia="Times New Roman" w:hAnsi="Arial" w:cs="Arial"/>
                                              <w:b/>
                                              <w:bCs/>
                                              <w:lang w:eastAsia="nl-NL"/>
                                            </w:rPr>
                                            <w:t> ...  </w:t>
                                          </w:r>
                                          <w:r w:rsidRPr="00BD12CA">
                                            <w:rPr>
                                              <w:rFonts w:ascii="Arial" w:eastAsia="Times New Roman" w:hAnsi="Arial" w:cs="Arial"/>
                                              <w:lang w:eastAsia="nl-NL"/>
                                            </w:rPr>
                                            <w:t xml:space="preserve"> </w:t>
                                          </w:r>
                                        </w:p>
                                      </w:tc>
                                    </w:tr>
                                  </w:tbl>
                                  <w:p w:rsidR="00BD12CA" w:rsidRPr="00BD12CA" w:rsidRDefault="00BD12CA" w:rsidP="00BD12CA">
                                    <w:pPr>
                                      <w:spacing w:after="0" w:line="240" w:lineRule="auto"/>
                                      <w:rPr>
                                        <w:rFonts w:ascii="Arial" w:eastAsia="Times New Roman" w:hAnsi="Arial" w:cs="Arial"/>
                                        <w:lang w:eastAsia="nl-NL"/>
                                      </w:rPr>
                                    </w:pPr>
                                  </w:p>
                                </w:tc>
                              </w:tr>
                            </w:tbl>
                            <w:p w:rsidR="00BD12CA" w:rsidRPr="00BD12CA" w:rsidRDefault="00BD12CA" w:rsidP="00BD12CA">
                              <w:pPr>
                                <w:spacing w:after="0" w:line="240" w:lineRule="auto"/>
                                <w:rPr>
                                  <w:rFonts w:ascii="Arial" w:eastAsia="Times New Roman" w:hAnsi="Arial" w:cs="Arial"/>
                                  <w:vanish/>
                                  <w:lang w:eastAsia="nl-NL"/>
                                </w:rPr>
                              </w:pPr>
                            </w:p>
                            <w:tbl>
                              <w:tblPr>
                                <w:tblW w:w="5000" w:type="pct"/>
                                <w:tblCellMar>
                                  <w:left w:w="0" w:type="dxa"/>
                                  <w:right w:w="0" w:type="dxa"/>
                                </w:tblCellMar>
                                <w:tblLook w:val="04A0"/>
                              </w:tblPr>
                              <w:tblGrid>
                                <w:gridCol w:w="9000"/>
                              </w:tblGrid>
                              <w:tr w:rsidR="00A76293" w:rsidRPr="00BD12CA">
                                <w:tc>
                                  <w:tcPr>
                                    <w:tcW w:w="0" w:type="auto"/>
                                    <w:hideMark/>
                                  </w:tcPr>
                                  <w:tbl>
                                    <w:tblPr>
                                      <w:tblpPr w:leftFromText="45" w:rightFromText="45" w:vertAnchor="text"/>
                                      <w:tblW w:w="9000" w:type="dxa"/>
                                      <w:tblCellMar>
                                        <w:left w:w="0" w:type="dxa"/>
                                        <w:right w:w="0" w:type="dxa"/>
                                      </w:tblCellMar>
                                      <w:tblLook w:val="04A0"/>
                                    </w:tblPr>
                                    <w:tblGrid>
                                      <w:gridCol w:w="9000"/>
                                    </w:tblGrid>
                                    <w:tr w:rsidR="00A76293" w:rsidRPr="00BD12CA">
                                      <w:tc>
                                        <w:tcPr>
                                          <w:tcW w:w="0" w:type="auto"/>
                                          <w:tcMar>
                                            <w:top w:w="135" w:type="dxa"/>
                                            <w:left w:w="270" w:type="dxa"/>
                                            <w:bottom w:w="135" w:type="dxa"/>
                                            <w:right w:w="270" w:type="dxa"/>
                                          </w:tcMar>
                                          <w:hideMark/>
                                        </w:tcPr>
                                        <w:p w:rsidR="00BD12CA" w:rsidRPr="00BD12CA" w:rsidRDefault="00BD12CA" w:rsidP="009A35DF">
                                          <w:pPr>
                                            <w:spacing w:after="0" w:line="360" w:lineRule="auto"/>
                                            <w:rPr>
                                              <w:rFonts w:ascii="Arial" w:eastAsia="Times New Roman" w:hAnsi="Arial" w:cs="Arial"/>
                                              <w:lang w:eastAsia="nl-NL"/>
                                            </w:rPr>
                                          </w:pPr>
                                          <w:r w:rsidRPr="00BD12CA">
                                            <w:rPr>
                                              <w:rFonts w:ascii="Arial" w:eastAsia="Times New Roman" w:hAnsi="Arial" w:cs="Arial"/>
                                              <w:lang w:eastAsia="nl-NL"/>
                                            </w:rPr>
                                            <w:t>Er wordt zo spoedig mogelijk met een persoonlijke e-mail op de inzendingen van de antwoorden gereageerd.</w:t>
                                          </w:r>
                                          <w:r w:rsidRPr="00BD12CA">
                                            <w:rPr>
                                              <w:rFonts w:ascii="Arial" w:eastAsia="Times New Roman" w:hAnsi="Arial" w:cs="Arial"/>
                                              <w:lang w:eastAsia="nl-NL"/>
                                            </w:rPr>
                                            <w:br/>
                                            <w:t>Graag hieronder je naam, adres en telefoonnummer invullen en de mail verzenden.</w:t>
                                          </w:r>
                                          <w:r w:rsidRPr="00BD12CA">
                                            <w:rPr>
                                              <w:rFonts w:ascii="Arial" w:eastAsia="Times New Roman" w:hAnsi="Arial" w:cs="Arial"/>
                                              <w:lang w:eastAsia="nl-NL"/>
                                            </w:rPr>
                                            <w:br/>
                                          </w:r>
                                          <w:r w:rsidRPr="00BD12CA">
                                            <w:rPr>
                                              <w:rFonts w:ascii="Arial" w:eastAsia="Times New Roman" w:hAnsi="Arial" w:cs="Arial"/>
                                              <w:lang w:eastAsia="nl-NL"/>
                                            </w:rPr>
                                            <w:br/>
                                            <w:t>Naam:</w:t>
                                          </w:r>
                                          <w:r w:rsidRPr="00BD12CA">
                                            <w:rPr>
                                              <w:rFonts w:ascii="Arial" w:eastAsia="Times New Roman" w:hAnsi="Arial" w:cs="Arial"/>
                                              <w:lang w:eastAsia="nl-NL"/>
                                            </w:rPr>
                                            <w:br/>
                                            <w:t>Adres:</w:t>
                                          </w:r>
                                          <w:r w:rsidRPr="00BD12CA">
                                            <w:rPr>
                                              <w:rFonts w:ascii="Arial" w:eastAsia="Times New Roman" w:hAnsi="Arial" w:cs="Arial"/>
                                              <w:lang w:eastAsia="nl-NL"/>
                                            </w:rPr>
                                            <w:br/>
                                            <w:t>Telefoonnummer:</w:t>
                                          </w:r>
                                          <w:r w:rsidRPr="00BD12CA">
                                            <w:rPr>
                                              <w:rFonts w:ascii="Arial" w:eastAsia="Times New Roman" w:hAnsi="Arial" w:cs="Arial"/>
                                              <w:lang w:eastAsia="nl-NL"/>
                                            </w:rPr>
                                            <w:br/>
                                            <w:t> </w:t>
                                          </w:r>
                                          <w:r w:rsidRPr="00BD12CA">
                                            <w:rPr>
                                              <w:rFonts w:ascii="Arial" w:eastAsia="Times New Roman" w:hAnsi="Arial" w:cs="Arial"/>
                                              <w:lang w:eastAsia="nl-NL"/>
                                            </w:rPr>
                                            <w:br/>
                                            <w:t>Dank voor de beantwoording van de vragen.</w:t>
                                          </w:r>
                                          <w:r w:rsidRPr="00BD12CA">
                                            <w:rPr>
                                              <w:rFonts w:ascii="Arial" w:eastAsia="Times New Roman" w:hAnsi="Arial" w:cs="Arial"/>
                                              <w:lang w:eastAsia="nl-NL"/>
                                            </w:rPr>
                                            <w:br/>
                                          </w:r>
                                          <w:r w:rsidRPr="00BD12CA">
                                            <w:rPr>
                                              <w:rFonts w:ascii="Arial" w:eastAsia="Times New Roman" w:hAnsi="Arial" w:cs="Arial"/>
                                              <w:lang w:eastAsia="nl-NL"/>
                                            </w:rPr>
                                            <w:br/>
                                            <w:t>Namens Stadsdorp Nieuwmarkt, </w:t>
                                          </w:r>
                                          <w:r w:rsidRPr="00BD12CA">
                                            <w:rPr>
                                              <w:rFonts w:ascii="Arial" w:eastAsia="Times New Roman" w:hAnsi="Arial" w:cs="Arial"/>
                                              <w:lang w:eastAsia="nl-NL"/>
                                            </w:rPr>
                                            <w:br/>
                                          </w:r>
                                          <w:r w:rsidRPr="00BD12CA">
                                            <w:rPr>
                                              <w:rFonts w:ascii="Arial" w:eastAsia="Times New Roman" w:hAnsi="Arial" w:cs="Arial"/>
                                              <w:lang w:eastAsia="nl-NL"/>
                                            </w:rPr>
                                            <w:br/>
                                          </w:r>
                                          <w:r w:rsidRPr="00BD12CA">
                                            <w:rPr>
                                              <w:rFonts w:ascii="Arial" w:eastAsia="Times New Roman" w:hAnsi="Arial" w:cs="Arial"/>
                                              <w:lang w:eastAsia="nl-NL"/>
                                            </w:rPr>
                                            <w:br/>
                                            <w:t xml:space="preserve">* De reply van deze e-mail gaat automatisch naar het redactieadres </w:t>
                                          </w:r>
                                        </w:p>
                                      </w:tc>
                                    </w:tr>
                                  </w:tbl>
                                  <w:p w:rsidR="00BD12CA" w:rsidRPr="00BD12CA" w:rsidRDefault="00BD12CA" w:rsidP="00BD12CA">
                                    <w:pPr>
                                      <w:spacing w:after="0" w:line="240" w:lineRule="auto"/>
                                      <w:rPr>
                                        <w:rFonts w:ascii="Arial" w:eastAsia="Times New Roman" w:hAnsi="Arial" w:cs="Arial"/>
                                        <w:lang w:eastAsia="nl-NL"/>
                                      </w:rPr>
                                    </w:pPr>
                                  </w:p>
                                </w:tc>
                              </w:tr>
                            </w:tbl>
                            <w:p w:rsidR="00BD12CA" w:rsidRPr="00BD12CA" w:rsidRDefault="00BD12CA" w:rsidP="00BD12CA">
                              <w:pPr>
                                <w:spacing w:after="0" w:line="240" w:lineRule="auto"/>
                                <w:rPr>
                                  <w:rFonts w:ascii="Times New Roman" w:eastAsia="Times New Roman" w:hAnsi="Times New Roman" w:cs="Times New Roman"/>
                                  <w:sz w:val="24"/>
                                  <w:szCs w:val="24"/>
                                  <w:lang w:eastAsia="nl-NL"/>
                                </w:rPr>
                              </w:pPr>
                            </w:p>
                          </w:tc>
                        </w:tr>
                      </w:tbl>
                      <w:p w:rsidR="00BD12CA" w:rsidRPr="00BD12CA" w:rsidRDefault="00BD12CA" w:rsidP="00BD12CA">
                        <w:pPr>
                          <w:spacing w:after="0" w:line="240" w:lineRule="auto"/>
                          <w:jc w:val="center"/>
                          <w:rPr>
                            <w:rFonts w:ascii="Times New Roman" w:eastAsia="Times New Roman" w:hAnsi="Times New Roman" w:cs="Times New Roman"/>
                            <w:sz w:val="24"/>
                            <w:szCs w:val="24"/>
                            <w:lang w:eastAsia="nl-NL"/>
                          </w:rPr>
                        </w:pPr>
                      </w:p>
                    </w:tc>
                  </w:tr>
                </w:tbl>
                <w:p w:rsidR="00BD12CA" w:rsidRPr="00BD12CA" w:rsidRDefault="00BD12CA" w:rsidP="00BD12CA">
                  <w:pPr>
                    <w:spacing w:after="0" w:line="240" w:lineRule="auto"/>
                    <w:jc w:val="center"/>
                    <w:rPr>
                      <w:rFonts w:ascii="Times New Roman" w:eastAsia="Times New Roman" w:hAnsi="Times New Roman" w:cs="Times New Roman"/>
                      <w:sz w:val="24"/>
                      <w:szCs w:val="24"/>
                      <w:lang w:eastAsia="nl-NL"/>
                    </w:rPr>
                  </w:pPr>
                </w:p>
              </w:tc>
            </w:tr>
            <w:tr w:rsidR="00BD12CA" w:rsidRPr="00BD12CA">
              <w:trPr>
                <w:jc w:val="center"/>
              </w:trPr>
              <w:tc>
                <w:tcPr>
                  <w:tcW w:w="0" w:type="auto"/>
                  <w:hideMark/>
                </w:tcPr>
                <w:tbl>
                  <w:tblPr>
                    <w:tblW w:w="5000" w:type="pct"/>
                    <w:jc w:val="center"/>
                    <w:shd w:val="clear" w:color="auto" w:fill="FFFFFF"/>
                    <w:tblCellMar>
                      <w:left w:w="0" w:type="dxa"/>
                      <w:right w:w="0" w:type="dxa"/>
                    </w:tblCellMar>
                    <w:tblLook w:val="04A0"/>
                  </w:tblPr>
                  <w:tblGrid>
                    <w:gridCol w:w="9072"/>
                  </w:tblGrid>
                  <w:tr w:rsidR="00BD12CA" w:rsidRPr="00BD12CA">
                    <w:trPr>
                      <w:jc w:val="center"/>
                    </w:trPr>
                    <w:tc>
                      <w:tcPr>
                        <w:tcW w:w="0" w:type="auto"/>
                        <w:shd w:val="clear" w:color="auto" w:fill="FFFFFF"/>
                        <w:hideMark/>
                      </w:tcPr>
                      <w:tbl>
                        <w:tblPr>
                          <w:tblW w:w="9000" w:type="dxa"/>
                          <w:jc w:val="center"/>
                          <w:tblCellMar>
                            <w:left w:w="0" w:type="dxa"/>
                            <w:right w:w="0" w:type="dxa"/>
                          </w:tblCellMar>
                          <w:tblLook w:val="04A0"/>
                        </w:tblPr>
                        <w:tblGrid>
                          <w:gridCol w:w="9000"/>
                        </w:tblGrid>
                        <w:tr w:rsidR="00BD12CA" w:rsidRPr="00BD12CA">
                          <w:trPr>
                            <w:jc w:val="center"/>
                          </w:trPr>
                          <w:tc>
                            <w:tcPr>
                              <w:tcW w:w="0" w:type="auto"/>
                              <w:tcMar>
                                <w:top w:w="150" w:type="dxa"/>
                                <w:left w:w="0" w:type="dxa"/>
                                <w:bottom w:w="150" w:type="dxa"/>
                                <w:right w:w="0" w:type="dxa"/>
                              </w:tcMar>
                              <w:hideMark/>
                            </w:tcPr>
                            <w:p w:rsidR="00BD12CA" w:rsidRPr="00BD12CA" w:rsidRDefault="00BD12CA" w:rsidP="00BD12CA">
                              <w:pPr>
                                <w:spacing w:after="0" w:line="240" w:lineRule="auto"/>
                                <w:rPr>
                                  <w:rFonts w:ascii="Times New Roman" w:eastAsia="Times New Roman" w:hAnsi="Times New Roman" w:cs="Times New Roman"/>
                                  <w:sz w:val="24"/>
                                  <w:szCs w:val="24"/>
                                  <w:lang w:eastAsia="nl-NL"/>
                                </w:rPr>
                              </w:pPr>
                            </w:p>
                          </w:tc>
                        </w:tr>
                      </w:tbl>
                      <w:p w:rsidR="00BD12CA" w:rsidRPr="00BD12CA" w:rsidRDefault="00BD12CA" w:rsidP="00BD12CA">
                        <w:pPr>
                          <w:spacing w:after="0" w:line="240" w:lineRule="auto"/>
                          <w:jc w:val="center"/>
                          <w:rPr>
                            <w:rFonts w:ascii="Times New Roman" w:eastAsia="Times New Roman" w:hAnsi="Times New Roman" w:cs="Times New Roman"/>
                            <w:sz w:val="24"/>
                            <w:szCs w:val="24"/>
                            <w:lang w:eastAsia="nl-NL"/>
                          </w:rPr>
                        </w:pPr>
                      </w:p>
                    </w:tc>
                  </w:tr>
                </w:tbl>
                <w:p w:rsidR="00BD12CA" w:rsidRPr="00BD12CA" w:rsidRDefault="00BD12CA" w:rsidP="00BD12CA">
                  <w:pPr>
                    <w:spacing w:after="0" w:line="240" w:lineRule="auto"/>
                    <w:jc w:val="center"/>
                    <w:rPr>
                      <w:rFonts w:ascii="Times New Roman" w:eastAsia="Times New Roman" w:hAnsi="Times New Roman" w:cs="Times New Roman"/>
                      <w:sz w:val="24"/>
                      <w:szCs w:val="24"/>
                      <w:lang w:eastAsia="nl-NL"/>
                    </w:rPr>
                  </w:pPr>
                </w:p>
              </w:tc>
            </w:tr>
            <w:tr w:rsidR="00BD12CA" w:rsidRPr="00BD12CA">
              <w:trPr>
                <w:jc w:val="center"/>
              </w:trPr>
              <w:tc>
                <w:tcPr>
                  <w:tcW w:w="0" w:type="auto"/>
                  <w:hideMark/>
                </w:tcPr>
                <w:tbl>
                  <w:tblPr>
                    <w:tblW w:w="5000" w:type="pct"/>
                    <w:jc w:val="center"/>
                    <w:shd w:val="clear" w:color="auto" w:fill="FFFFFF"/>
                    <w:tblCellMar>
                      <w:left w:w="0" w:type="dxa"/>
                      <w:right w:w="0" w:type="dxa"/>
                    </w:tblCellMar>
                    <w:tblLook w:val="04A0"/>
                  </w:tblPr>
                  <w:tblGrid>
                    <w:gridCol w:w="9072"/>
                  </w:tblGrid>
                  <w:tr w:rsidR="00BD12CA" w:rsidRPr="00BD12CA">
                    <w:trPr>
                      <w:jc w:val="center"/>
                    </w:trPr>
                    <w:tc>
                      <w:tcPr>
                        <w:tcW w:w="0" w:type="auto"/>
                        <w:shd w:val="clear" w:color="auto" w:fill="FFFFFF"/>
                        <w:hideMark/>
                      </w:tcPr>
                      <w:tbl>
                        <w:tblPr>
                          <w:tblW w:w="9000" w:type="dxa"/>
                          <w:jc w:val="center"/>
                          <w:tblCellMar>
                            <w:left w:w="0" w:type="dxa"/>
                            <w:right w:w="0" w:type="dxa"/>
                          </w:tblCellMar>
                          <w:tblLook w:val="04A0"/>
                        </w:tblPr>
                        <w:tblGrid>
                          <w:gridCol w:w="9000"/>
                        </w:tblGrid>
                        <w:tr w:rsidR="00BD12CA" w:rsidRPr="00BD12CA">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tblPr>
                              <w:tblGrid>
                                <w:gridCol w:w="9000"/>
                              </w:tblGrid>
                              <w:tr w:rsidR="00BD12CA" w:rsidRPr="00BD12CA">
                                <w:tc>
                                  <w:tcPr>
                                    <w:tcW w:w="0" w:type="auto"/>
                                    <w:hideMark/>
                                  </w:tcPr>
                                  <w:tbl>
                                    <w:tblPr>
                                      <w:tblpPr w:leftFromText="45" w:rightFromText="45" w:vertAnchor="text"/>
                                      <w:tblW w:w="9000" w:type="dxa"/>
                                      <w:tblCellMar>
                                        <w:left w:w="0" w:type="dxa"/>
                                        <w:right w:w="0" w:type="dxa"/>
                                      </w:tblCellMar>
                                      <w:tblLook w:val="04A0"/>
                                    </w:tblPr>
                                    <w:tblGrid>
                                      <w:gridCol w:w="9000"/>
                                    </w:tblGrid>
                                    <w:tr w:rsidR="00BD12CA" w:rsidRPr="00BD12CA">
                                      <w:tc>
                                        <w:tcPr>
                                          <w:tcW w:w="0" w:type="auto"/>
                                          <w:tcMar>
                                            <w:top w:w="135" w:type="dxa"/>
                                            <w:left w:w="270" w:type="dxa"/>
                                            <w:bottom w:w="135" w:type="dxa"/>
                                            <w:right w:w="270" w:type="dxa"/>
                                          </w:tcMar>
                                          <w:hideMark/>
                                        </w:tcPr>
                                        <w:p w:rsidR="00BD12CA" w:rsidRPr="00BD12CA" w:rsidRDefault="00BD12CA" w:rsidP="00BD12CA">
                                          <w:pPr>
                                            <w:spacing w:after="0" w:line="300" w:lineRule="auto"/>
                                            <w:rPr>
                                              <w:rFonts w:ascii="Verdana" w:eastAsia="Times New Roman" w:hAnsi="Verdana" w:cs="Times New Roman"/>
                                              <w:color w:val="1D551D"/>
                                              <w:sz w:val="21"/>
                                              <w:szCs w:val="21"/>
                                              <w:lang w:eastAsia="nl-NL"/>
                                            </w:rPr>
                                          </w:pPr>
                                        </w:p>
                                      </w:tc>
                                    </w:tr>
                                  </w:tbl>
                                  <w:p w:rsidR="00BD12CA" w:rsidRPr="00BD12CA" w:rsidRDefault="00BD12CA" w:rsidP="00BD12CA">
                                    <w:pPr>
                                      <w:spacing w:after="0" w:line="240" w:lineRule="auto"/>
                                      <w:rPr>
                                        <w:rFonts w:ascii="Times New Roman" w:eastAsia="Times New Roman" w:hAnsi="Times New Roman" w:cs="Times New Roman"/>
                                        <w:sz w:val="24"/>
                                        <w:szCs w:val="24"/>
                                        <w:lang w:eastAsia="nl-NL"/>
                                      </w:rPr>
                                    </w:pPr>
                                  </w:p>
                                </w:tc>
                              </w:tr>
                            </w:tbl>
                            <w:p w:rsidR="00BD12CA" w:rsidRPr="00BD12CA" w:rsidRDefault="00BD12CA" w:rsidP="00BD12CA">
                              <w:pPr>
                                <w:spacing w:after="0" w:line="240" w:lineRule="auto"/>
                                <w:rPr>
                                  <w:rFonts w:ascii="Times New Roman" w:eastAsia="Times New Roman" w:hAnsi="Times New Roman" w:cs="Times New Roman"/>
                                  <w:sz w:val="24"/>
                                  <w:szCs w:val="24"/>
                                  <w:lang w:eastAsia="nl-NL"/>
                                </w:rPr>
                              </w:pPr>
                            </w:p>
                          </w:tc>
                        </w:tr>
                      </w:tbl>
                      <w:p w:rsidR="00BD12CA" w:rsidRPr="00BD12CA" w:rsidRDefault="00BD12CA" w:rsidP="00BD12CA">
                        <w:pPr>
                          <w:spacing w:after="0" w:line="240" w:lineRule="auto"/>
                          <w:jc w:val="center"/>
                          <w:rPr>
                            <w:rFonts w:ascii="Times New Roman" w:eastAsia="Times New Roman" w:hAnsi="Times New Roman" w:cs="Times New Roman"/>
                            <w:sz w:val="24"/>
                            <w:szCs w:val="24"/>
                            <w:lang w:eastAsia="nl-NL"/>
                          </w:rPr>
                        </w:pPr>
                      </w:p>
                    </w:tc>
                  </w:tr>
                </w:tbl>
                <w:p w:rsidR="00BD12CA" w:rsidRPr="00BD12CA" w:rsidRDefault="00BD12CA" w:rsidP="00BD12CA">
                  <w:pPr>
                    <w:spacing w:after="0" w:line="240" w:lineRule="auto"/>
                    <w:jc w:val="center"/>
                    <w:rPr>
                      <w:rFonts w:ascii="Times New Roman" w:eastAsia="Times New Roman" w:hAnsi="Times New Roman" w:cs="Times New Roman"/>
                      <w:sz w:val="24"/>
                      <w:szCs w:val="24"/>
                      <w:lang w:eastAsia="nl-NL"/>
                    </w:rPr>
                  </w:pPr>
                </w:p>
              </w:tc>
            </w:tr>
            <w:tr w:rsidR="00BD12CA" w:rsidRPr="00BD12CA">
              <w:trPr>
                <w:jc w:val="center"/>
              </w:trPr>
              <w:tc>
                <w:tcPr>
                  <w:tcW w:w="0" w:type="auto"/>
                  <w:hideMark/>
                </w:tcPr>
                <w:tbl>
                  <w:tblPr>
                    <w:tblW w:w="5000" w:type="pct"/>
                    <w:jc w:val="center"/>
                    <w:shd w:val="clear" w:color="auto" w:fill="F2F2F2"/>
                    <w:tblCellMar>
                      <w:left w:w="0" w:type="dxa"/>
                      <w:right w:w="0" w:type="dxa"/>
                    </w:tblCellMar>
                    <w:tblLook w:val="04A0"/>
                  </w:tblPr>
                  <w:tblGrid>
                    <w:gridCol w:w="9072"/>
                  </w:tblGrid>
                  <w:tr w:rsidR="00BD12CA" w:rsidRPr="00BD12CA">
                    <w:trPr>
                      <w:jc w:val="center"/>
                    </w:trPr>
                    <w:tc>
                      <w:tcPr>
                        <w:tcW w:w="0" w:type="auto"/>
                        <w:shd w:val="clear" w:color="auto" w:fill="F2F2F2"/>
                        <w:hideMark/>
                      </w:tcPr>
                      <w:tbl>
                        <w:tblPr>
                          <w:tblW w:w="9000" w:type="dxa"/>
                          <w:jc w:val="center"/>
                          <w:tblCellMar>
                            <w:left w:w="0" w:type="dxa"/>
                            <w:right w:w="0" w:type="dxa"/>
                          </w:tblCellMar>
                          <w:tblLook w:val="04A0"/>
                        </w:tblPr>
                        <w:tblGrid>
                          <w:gridCol w:w="9000"/>
                        </w:tblGrid>
                        <w:tr w:rsidR="00BD12CA" w:rsidRPr="00BD12CA">
                          <w:trPr>
                            <w:jc w:val="center"/>
                          </w:trPr>
                          <w:tc>
                            <w:tcPr>
                              <w:tcW w:w="0" w:type="auto"/>
                              <w:tcMar>
                                <w:top w:w="150" w:type="dxa"/>
                                <w:left w:w="0" w:type="dxa"/>
                                <w:bottom w:w="150" w:type="dxa"/>
                                <w:right w:w="0" w:type="dxa"/>
                              </w:tcMar>
                              <w:hideMark/>
                            </w:tcPr>
                            <w:p w:rsidR="00BD12CA" w:rsidRPr="00BD12CA" w:rsidRDefault="00BD12CA" w:rsidP="00BD12CA">
                              <w:pPr>
                                <w:spacing w:after="0" w:line="240" w:lineRule="auto"/>
                                <w:rPr>
                                  <w:rFonts w:ascii="Times New Roman" w:eastAsia="Times New Roman" w:hAnsi="Times New Roman" w:cs="Times New Roman"/>
                                  <w:sz w:val="24"/>
                                  <w:szCs w:val="24"/>
                                  <w:lang w:eastAsia="nl-NL"/>
                                </w:rPr>
                              </w:pPr>
                            </w:p>
                          </w:tc>
                        </w:tr>
                      </w:tbl>
                      <w:p w:rsidR="00BD12CA" w:rsidRPr="00BD12CA" w:rsidRDefault="00BD12CA" w:rsidP="00BD12CA">
                        <w:pPr>
                          <w:spacing w:after="0" w:line="240" w:lineRule="auto"/>
                          <w:jc w:val="center"/>
                          <w:rPr>
                            <w:rFonts w:ascii="Times New Roman" w:eastAsia="Times New Roman" w:hAnsi="Times New Roman" w:cs="Times New Roman"/>
                            <w:sz w:val="24"/>
                            <w:szCs w:val="24"/>
                            <w:lang w:eastAsia="nl-NL"/>
                          </w:rPr>
                        </w:pPr>
                      </w:p>
                    </w:tc>
                  </w:tr>
                </w:tbl>
                <w:p w:rsidR="00BD12CA" w:rsidRPr="00BD12CA" w:rsidRDefault="00BD12CA" w:rsidP="00BD12CA">
                  <w:pPr>
                    <w:spacing w:after="0" w:line="240" w:lineRule="auto"/>
                    <w:jc w:val="center"/>
                    <w:rPr>
                      <w:rFonts w:ascii="Times New Roman" w:eastAsia="Times New Roman" w:hAnsi="Times New Roman" w:cs="Times New Roman"/>
                      <w:sz w:val="24"/>
                      <w:szCs w:val="24"/>
                      <w:lang w:eastAsia="nl-NL"/>
                    </w:rPr>
                  </w:pPr>
                </w:p>
              </w:tc>
            </w:tr>
          </w:tbl>
          <w:p w:rsidR="00BD12CA" w:rsidRPr="00BD12CA" w:rsidRDefault="00BD12CA" w:rsidP="00BD12CA">
            <w:pPr>
              <w:spacing w:after="0" w:line="240" w:lineRule="auto"/>
              <w:jc w:val="center"/>
              <w:rPr>
                <w:rFonts w:ascii="Times New Roman" w:eastAsia="Times New Roman" w:hAnsi="Times New Roman" w:cs="Times New Roman"/>
                <w:sz w:val="24"/>
                <w:szCs w:val="24"/>
                <w:lang w:eastAsia="nl-NL"/>
              </w:rPr>
            </w:pPr>
          </w:p>
        </w:tc>
      </w:tr>
    </w:tbl>
    <w:p w:rsidR="005C5FCE" w:rsidRDefault="005C5FCE"/>
    <w:sectPr w:rsidR="005C5FCE" w:rsidSect="000A02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0BDB"/>
    <w:multiLevelType w:val="multilevel"/>
    <w:tmpl w:val="0B984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12CA"/>
    <w:rsid w:val="000A02A7"/>
    <w:rsid w:val="005876B2"/>
    <w:rsid w:val="005C5FCE"/>
    <w:rsid w:val="009A35DF"/>
    <w:rsid w:val="00A76293"/>
    <w:rsid w:val="00BD12C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02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24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Marcella</cp:lastModifiedBy>
  <cp:revision>3</cp:revision>
  <dcterms:created xsi:type="dcterms:W3CDTF">2015-04-01T13:14:00Z</dcterms:created>
  <dcterms:modified xsi:type="dcterms:W3CDTF">2015-05-03T16:13:00Z</dcterms:modified>
</cp:coreProperties>
</file>