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2F" w:rsidRPr="00A45860" w:rsidRDefault="00C557CB" w:rsidP="00BA6B20">
      <w:pPr>
        <w:spacing w:line="240" w:lineRule="auto"/>
        <w:rPr>
          <w:b/>
          <w:sz w:val="20"/>
          <w:szCs w:val="20"/>
        </w:rPr>
      </w:pPr>
      <w:r w:rsidRPr="00A45860">
        <w:rPr>
          <w:b/>
          <w:sz w:val="20"/>
          <w:szCs w:val="20"/>
        </w:rPr>
        <w:t xml:space="preserve">Binnenbuurten in het stadsdorp </w:t>
      </w:r>
      <w:proofErr w:type="spellStart"/>
      <w:r w:rsidRPr="00A45860">
        <w:rPr>
          <w:b/>
          <w:sz w:val="20"/>
          <w:szCs w:val="20"/>
        </w:rPr>
        <w:t>VondelHelmers</w:t>
      </w:r>
      <w:proofErr w:type="spellEnd"/>
    </w:p>
    <w:p w:rsidR="002F67C5" w:rsidRPr="00A45860" w:rsidRDefault="00A22072" w:rsidP="00BA6B20">
      <w:pPr>
        <w:spacing w:line="240" w:lineRule="auto"/>
        <w:rPr>
          <w:b/>
          <w:i/>
          <w:sz w:val="20"/>
          <w:szCs w:val="20"/>
        </w:rPr>
      </w:pPr>
      <w:r w:rsidRPr="00A45860">
        <w:rPr>
          <w:b/>
          <w:i/>
          <w:sz w:val="20"/>
          <w:szCs w:val="20"/>
        </w:rPr>
        <w:t xml:space="preserve">Het stadsdorp bestaat op dit moment uit  mensen die al dan niet activiteiten met elkaar ondernemen of elkaar ontmoeten bij bijeenkomsten of in het café. </w:t>
      </w:r>
      <w:r w:rsidR="002F67C5" w:rsidRPr="00A45860">
        <w:rPr>
          <w:b/>
          <w:i/>
          <w:sz w:val="20"/>
          <w:szCs w:val="20"/>
        </w:rPr>
        <w:t>Onlangs zijn de eerste binnenbuurten van start gegaan.</w:t>
      </w:r>
    </w:p>
    <w:p w:rsidR="00C557CB" w:rsidRPr="00A45860" w:rsidRDefault="00C557CB" w:rsidP="00BA6B20">
      <w:pPr>
        <w:spacing w:line="240" w:lineRule="auto"/>
        <w:rPr>
          <w:sz w:val="20"/>
          <w:szCs w:val="20"/>
        </w:rPr>
      </w:pPr>
      <w:r w:rsidRPr="00A45860">
        <w:rPr>
          <w:b/>
          <w:i/>
          <w:sz w:val="20"/>
          <w:szCs w:val="20"/>
        </w:rPr>
        <w:t>Wat is een binnenbuurt?</w:t>
      </w:r>
      <w:r w:rsidR="00A45860">
        <w:rPr>
          <w:b/>
          <w:i/>
          <w:sz w:val="20"/>
          <w:szCs w:val="20"/>
        </w:rPr>
        <w:br/>
      </w:r>
      <w:r w:rsidRPr="00A45860">
        <w:rPr>
          <w:sz w:val="20"/>
          <w:szCs w:val="20"/>
        </w:rPr>
        <w:t>Een</w:t>
      </w:r>
      <w:r w:rsidR="002F67C5" w:rsidRPr="00A45860">
        <w:rPr>
          <w:sz w:val="20"/>
          <w:szCs w:val="20"/>
        </w:rPr>
        <w:t xml:space="preserve"> bin</w:t>
      </w:r>
      <w:r w:rsidR="00043472">
        <w:rPr>
          <w:sz w:val="20"/>
          <w:szCs w:val="20"/>
        </w:rPr>
        <w:t xml:space="preserve">nenbuurt is een groep van </w:t>
      </w:r>
      <w:r w:rsidRPr="00A45860">
        <w:rPr>
          <w:sz w:val="20"/>
          <w:szCs w:val="20"/>
        </w:rPr>
        <w:t>15</w:t>
      </w:r>
      <w:r w:rsidR="00043472">
        <w:rPr>
          <w:sz w:val="20"/>
          <w:szCs w:val="20"/>
        </w:rPr>
        <w:t>-20</w:t>
      </w:r>
      <w:r w:rsidRPr="00A45860">
        <w:rPr>
          <w:sz w:val="20"/>
          <w:szCs w:val="20"/>
        </w:rPr>
        <w:t xml:space="preserve"> mensen die dicht bij elkaar in de buurt wonen en elkaar toezeggen dat ze bereid zijn elkaar te ondersteunen in het geval </w:t>
      </w:r>
      <w:r w:rsidR="00A22072" w:rsidRPr="00A45860">
        <w:rPr>
          <w:sz w:val="20"/>
          <w:szCs w:val="20"/>
        </w:rPr>
        <w:t xml:space="preserve">dat </w:t>
      </w:r>
      <w:r w:rsidRPr="00A45860">
        <w:rPr>
          <w:sz w:val="20"/>
          <w:szCs w:val="20"/>
        </w:rPr>
        <w:t xml:space="preserve">iemand zorg nodig heeft. </w:t>
      </w:r>
    </w:p>
    <w:p w:rsidR="00C557CB" w:rsidRPr="00A45860" w:rsidRDefault="00C557CB" w:rsidP="00BA6B20">
      <w:pPr>
        <w:spacing w:line="240" w:lineRule="auto"/>
        <w:rPr>
          <w:sz w:val="20"/>
          <w:szCs w:val="20"/>
        </w:rPr>
      </w:pPr>
      <w:r w:rsidRPr="00A45860">
        <w:rPr>
          <w:b/>
          <w:i/>
          <w:sz w:val="20"/>
          <w:szCs w:val="20"/>
        </w:rPr>
        <w:t>Hoe begint een binnenbuurt?</w:t>
      </w:r>
      <w:r w:rsidR="00A45860">
        <w:rPr>
          <w:b/>
          <w:i/>
          <w:sz w:val="20"/>
          <w:szCs w:val="20"/>
        </w:rPr>
        <w:br/>
      </w:r>
      <w:r w:rsidR="00043472">
        <w:rPr>
          <w:sz w:val="20"/>
          <w:szCs w:val="20"/>
        </w:rPr>
        <w:t xml:space="preserve">Iemand </w:t>
      </w:r>
      <w:r w:rsidRPr="00A45860">
        <w:rPr>
          <w:sz w:val="20"/>
          <w:szCs w:val="20"/>
        </w:rPr>
        <w:t>nodig</w:t>
      </w:r>
      <w:r w:rsidR="00043472">
        <w:rPr>
          <w:sz w:val="20"/>
          <w:szCs w:val="20"/>
        </w:rPr>
        <w:t>t</w:t>
      </w:r>
      <w:r w:rsidRPr="00A45860">
        <w:rPr>
          <w:sz w:val="20"/>
          <w:szCs w:val="20"/>
        </w:rPr>
        <w:t xml:space="preserve"> </w:t>
      </w:r>
      <w:r w:rsidR="005718F1" w:rsidRPr="00A45860">
        <w:rPr>
          <w:sz w:val="20"/>
          <w:szCs w:val="20"/>
        </w:rPr>
        <w:t>15-20</w:t>
      </w:r>
      <w:r w:rsidR="00A22072" w:rsidRPr="00A45860">
        <w:rPr>
          <w:sz w:val="20"/>
          <w:szCs w:val="20"/>
        </w:rPr>
        <w:t xml:space="preserve"> mensen van het stadsdorp, die dicht bij elkaar wonen,  </w:t>
      </w:r>
      <w:r w:rsidRPr="00A45860">
        <w:rPr>
          <w:sz w:val="20"/>
          <w:szCs w:val="20"/>
        </w:rPr>
        <w:t>uit voor een gesprek</w:t>
      </w:r>
      <w:r w:rsidR="00A22072" w:rsidRPr="00A45860">
        <w:rPr>
          <w:sz w:val="20"/>
          <w:szCs w:val="20"/>
        </w:rPr>
        <w:t xml:space="preserve"> bij iemand thuis</w:t>
      </w:r>
      <w:r w:rsidRPr="00A45860">
        <w:rPr>
          <w:sz w:val="20"/>
          <w:szCs w:val="20"/>
        </w:rPr>
        <w:t>. Op die avond wordt besproken hoe deze mensen hun binnenbuurt willen vorm geven. Deze notitie is alleen bedoeld als hulpmiddel bij het gesprek.</w:t>
      </w:r>
      <w:r w:rsidR="00A22072" w:rsidRPr="00A45860">
        <w:rPr>
          <w:sz w:val="20"/>
          <w:szCs w:val="20"/>
        </w:rPr>
        <w:t xml:space="preserve"> Je kunt uiteraard ook zelf een binnenbuurt beginnen of misschien heb je al iets dergelijks. We stellen het op prijs als je ons dat laat weten. </w:t>
      </w:r>
    </w:p>
    <w:p w:rsidR="00C557CB" w:rsidRPr="00A45860" w:rsidRDefault="00C557CB" w:rsidP="00BA6B20">
      <w:pPr>
        <w:spacing w:line="240" w:lineRule="auto"/>
        <w:rPr>
          <w:sz w:val="20"/>
          <w:szCs w:val="20"/>
        </w:rPr>
      </w:pPr>
      <w:r w:rsidRPr="00A45860">
        <w:rPr>
          <w:b/>
          <w:i/>
          <w:sz w:val="20"/>
          <w:szCs w:val="20"/>
        </w:rPr>
        <w:t xml:space="preserve">Hoe </w:t>
      </w:r>
      <w:r w:rsidR="00A22072" w:rsidRPr="00A45860">
        <w:rPr>
          <w:b/>
          <w:i/>
          <w:sz w:val="20"/>
          <w:szCs w:val="20"/>
        </w:rPr>
        <w:t xml:space="preserve">zou </w:t>
      </w:r>
      <w:r w:rsidRPr="00A45860">
        <w:rPr>
          <w:b/>
          <w:i/>
          <w:sz w:val="20"/>
          <w:szCs w:val="20"/>
        </w:rPr>
        <w:t>een binnenbuurt</w:t>
      </w:r>
      <w:r w:rsidR="00A22072" w:rsidRPr="00A45860">
        <w:rPr>
          <w:b/>
          <w:i/>
          <w:sz w:val="20"/>
          <w:szCs w:val="20"/>
        </w:rPr>
        <w:t xml:space="preserve"> kunnen werken</w:t>
      </w:r>
      <w:r w:rsidR="00A45860">
        <w:rPr>
          <w:b/>
          <w:i/>
          <w:sz w:val="20"/>
          <w:szCs w:val="20"/>
        </w:rPr>
        <w:t>?</w:t>
      </w:r>
      <w:r w:rsidR="00A45860">
        <w:rPr>
          <w:b/>
          <w:i/>
          <w:sz w:val="20"/>
          <w:szCs w:val="20"/>
        </w:rPr>
        <w:br/>
      </w:r>
      <w:r w:rsidRPr="00A45860">
        <w:rPr>
          <w:sz w:val="20"/>
          <w:szCs w:val="20"/>
        </w:rPr>
        <w:t>De deelnemers van een binnenbuurt hebben elkaars adres/telefoon en e-mailge</w:t>
      </w:r>
      <w:r w:rsidR="00C2527B" w:rsidRPr="00A45860">
        <w:rPr>
          <w:sz w:val="20"/>
          <w:szCs w:val="20"/>
        </w:rPr>
        <w:t>gevens. Tevens spreken ze af welke</w:t>
      </w:r>
      <w:r w:rsidRPr="00A45860">
        <w:rPr>
          <w:sz w:val="20"/>
          <w:szCs w:val="20"/>
        </w:rPr>
        <w:t xml:space="preserve"> twee personen de coördinatoren</w:t>
      </w:r>
      <w:r w:rsidR="007056B1">
        <w:rPr>
          <w:sz w:val="20"/>
          <w:szCs w:val="20"/>
        </w:rPr>
        <w:t>/contactpersonen</w:t>
      </w:r>
      <w:r w:rsidRPr="00A45860">
        <w:rPr>
          <w:sz w:val="20"/>
          <w:szCs w:val="20"/>
        </w:rPr>
        <w:t xml:space="preserve"> zijn. </w:t>
      </w:r>
    </w:p>
    <w:p w:rsidR="00C557CB" w:rsidRPr="00A45860" w:rsidRDefault="00C557CB" w:rsidP="00BA6B20">
      <w:pPr>
        <w:spacing w:line="240" w:lineRule="auto"/>
        <w:rPr>
          <w:sz w:val="20"/>
          <w:szCs w:val="20"/>
        </w:rPr>
      </w:pPr>
      <w:r w:rsidRPr="00A45860">
        <w:rPr>
          <w:sz w:val="20"/>
          <w:szCs w:val="20"/>
        </w:rPr>
        <w:t>Of je elkaar beter wilt leren kennen en daar</w:t>
      </w:r>
      <w:r w:rsidR="004D6299" w:rsidRPr="00A45860">
        <w:rPr>
          <w:sz w:val="20"/>
          <w:szCs w:val="20"/>
        </w:rPr>
        <w:t>toe</w:t>
      </w:r>
      <w:r w:rsidRPr="00A45860">
        <w:rPr>
          <w:sz w:val="20"/>
          <w:szCs w:val="20"/>
        </w:rPr>
        <w:t xml:space="preserve"> af en toe bijeenkomt, is geheel je eigen keus.  </w:t>
      </w:r>
    </w:p>
    <w:p w:rsidR="00C557CB" w:rsidRPr="00A45860" w:rsidRDefault="00C557CB" w:rsidP="00BA6B20">
      <w:pPr>
        <w:spacing w:line="240" w:lineRule="auto"/>
        <w:rPr>
          <w:sz w:val="20"/>
          <w:szCs w:val="20"/>
        </w:rPr>
      </w:pPr>
      <w:r w:rsidRPr="00A45860">
        <w:rPr>
          <w:sz w:val="20"/>
          <w:szCs w:val="20"/>
        </w:rPr>
        <w:t>Zolang iedereen gezond is en geen problemen heeft, merk je wellicht niet veel van je binnenbuurtg</w:t>
      </w:r>
      <w:r w:rsidR="00A22072" w:rsidRPr="00A45860">
        <w:rPr>
          <w:sz w:val="20"/>
          <w:szCs w:val="20"/>
        </w:rPr>
        <w:t>enoten. Maar al</w:t>
      </w:r>
      <w:r w:rsidR="00C2527B" w:rsidRPr="00A45860">
        <w:rPr>
          <w:sz w:val="20"/>
          <w:szCs w:val="20"/>
        </w:rPr>
        <w:t>s de nood aan de man of vrouw komt</w:t>
      </w:r>
      <w:r w:rsidR="00043472">
        <w:rPr>
          <w:sz w:val="20"/>
          <w:szCs w:val="20"/>
        </w:rPr>
        <w:t xml:space="preserve">, </w:t>
      </w:r>
      <w:r w:rsidRPr="00A45860">
        <w:rPr>
          <w:sz w:val="20"/>
          <w:szCs w:val="20"/>
        </w:rPr>
        <w:t xml:space="preserve">dan kun je </w:t>
      </w:r>
      <w:proofErr w:type="spellStart"/>
      <w:r w:rsidRPr="00A45860">
        <w:rPr>
          <w:sz w:val="20"/>
          <w:szCs w:val="20"/>
        </w:rPr>
        <w:t>je</w:t>
      </w:r>
      <w:proofErr w:type="spellEnd"/>
      <w:r w:rsidRPr="00A45860">
        <w:rPr>
          <w:sz w:val="20"/>
          <w:szCs w:val="20"/>
        </w:rPr>
        <w:t xml:space="preserve"> wenden tot een van de coördinatoren. Afhankelijk van de vraag zal de coördinator een of meer mensen uit de binnenbuurt activeren om je te helpen.</w:t>
      </w:r>
    </w:p>
    <w:p w:rsidR="00C557CB" w:rsidRPr="00A45860" w:rsidRDefault="00C557CB" w:rsidP="00BA6B20">
      <w:pPr>
        <w:spacing w:line="240" w:lineRule="auto"/>
        <w:rPr>
          <w:sz w:val="20"/>
          <w:szCs w:val="20"/>
        </w:rPr>
      </w:pPr>
      <w:r w:rsidRPr="00A45860">
        <w:rPr>
          <w:b/>
          <w:i/>
          <w:sz w:val="20"/>
          <w:szCs w:val="20"/>
        </w:rPr>
        <w:t>Waarom kun je niet gewoon je buurvrouw vragen?</w:t>
      </w:r>
      <w:r w:rsidR="005E4BF0" w:rsidRPr="00A45860">
        <w:rPr>
          <w:b/>
          <w:i/>
          <w:sz w:val="20"/>
          <w:szCs w:val="20"/>
        </w:rPr>
        <w:t xml:space="preserve"> </w:t>
      </w:r>
      <w:r w:rsidR="007D5A66" w:rsidRPr="00A45860">
        <w:rPr>
          <w:b/>
          <w:i/>
          <w:sz w:val="20"/>
          <w:szCs w:val="20"/>
        </w:rPr>
        <w:t>Of je familie?</w:t>
      </w:r>
      <w:r w:rsidR="00A45860">
        <w:rPr>
          <w:b/>
          <w:i/>
          <w:sz w:val="20"/>
          <w:szCs w:val="20"/>
        </w:rPr>
        <w:br/>
      </w:r>
      <w:r w:rsidRPr="00A45860">
        <w:rPr>
          <w:sz w:val="20"/>
          <w:szCs w:val="20"/>
        </w:rPr>
        <w:t xml:space="preserve">Voor iets kleins kun je natuurlijk je buurvrouw vragen, als je die kent. Maar als het meer werk wordt, dan voel je </w:t>
      </w:r>
      <w:proofErr w:type="spellStart"/>
      <w:r w:rsidRPr="00A45860">
        <w:rPr>
          <w:sz w:val="20"/>
          <w:szCs w:val="20"/>
        </w:rPr>
        <w:t>je</w:t>
      </w:r>
      <w:proofErr w:type="spellEnd"/>
      <w:r w:rsidRPr="00A45860">
        <w:rPr>
          <w:sz w:val="20"/>
          <w:szCs w:val="20"/>
        </w:rPr>
        <w:t xml:space="preserve"> al gauw bezwaard om hulp te vragen. En de buurvrouw voelt er</w:t>
      </w:r>
      <w:r w:rsidR="00A22072" w:rsidRPr="00A45860">
        <w:rPr>
          <w:sz w:val="20"/>
          <w:szCs w:val="20"/>
        </w:rPr>
        <w:t xml:space="preserve"> misschien </w:t>
      </w:r>
      <w:r w:rsidRPr="00A45860">
        <w:rPr>
          <w:sz w:val="20"/>
          <w:szCs w:val="20"/>
        </w:rPr>
        <w:t xml:space="preserve"> ook niet zoveel voor omdat ze bang is erg lang en zwaar </w:t>
      </w:r>
      <w:r w:rsidR="00043472">
        <w:rPr>
          <w:sz w:val="20"/>
          <w:szCs w:val="20"/>
        </w:rPr>
        <w:t>belast te worden. Maar als er 20</w:t>
      </w:r>
      <w:r w:rsidRPr="00A45860">
        <w:rPr>
          <w:sz w:val="20"/>
          <w:szCs w:val="20"/>
        </w:rPr>
        <w:t xml:space="preserve"> mensen zijn die het samen doen, is het licht werk. </w:t>
      </w:r>
    </w:p>
    <w:p w:rsidR="00C557CB" w:rsidRPr="00A45860" w:rsidRDefault="006B74B0" w:rsidP="00BA6B20">
      <w:pPr>
        <w:spacing w:line="240" w:lineRule="auto"/>
        <w:rPr>
          <w:sz w:val="20"/>
          <w:szCs w:val="20"/>
        </w:rPr>
      </w:pPr>
      <w:r w:rsidRPr="00A45860">
        <w:rPr>
          <w:sz w:val="20"/>
          <w:szCs w:val="20"/>
        </w:rPr>
        <w:t>Famili</w:t>
      </w:r>
      <w:r w:rsidR="00A45860">
        <w:rPr>
          <w:sz w:val="20"/>
          <w:szCs w:val="20"/>
        </w:rPr>
        <w:t>e</w:t>
      </w:r>
      <w:r w:rsidRPr="00A45860">
        <w:rPr>
          <w:sz w:val="20"/>
          <w:szCs w:val="20"/>
        </w:rPr>
        <w:t>leden wonen</w:t>
      </w:r>
      <w:r w:rsidR="007D5A66" w:rsidRPr="00A45860">
        <w:rPr>
          <w:sz w:val="20"/>
          <w:szCs w:val="20"/>
        </w:rPr>
        <w:t xml:space="preserve"> lang niet altijd in de buurt en ze hebben veelal zelf een druk bestaan. </w:t>
      </w:r>
    </w:p>
    <w:p w:rsidR="00C557CB" w:rsidRDefault="00C557CB" w:rsidP="00BA6B20">
      <w:pPr>
        <w:spacing w:line="240" w:lineRule="auto"/>
        <w:rPr>
          <w:sz w:val="20"/>
          <w:szCs w:val="20"/>
        </w:rPr>
      </w:pPr>
      <w:r w:rsidRPr="00A45860">
        <w:rPr>
          <w:b/>
          <w:i/>
          <w:sz w:val="20"/>
          <w:szCs w:val="20"/>
        </w:rPr>
        <w:t>Bij langdurige of ingrijpende zorg</w:t>
      </w:r>
      <w:r w:rsidR="00A45860">
        <w:rPr>
          <w:b/>
          <w:i/>
          <w:sz w:val="20"/>
          <w:szCs w:val="20"/>
        </w:rPr>
        <w:br/>
      </w:r>
      <w:r w:rsidRPr="00A45860">
        <w:rPr>
          <w:sz w:val="20"/>
          <w:szCs w:val="20"/>
        </w:rPr>
        <w:t>Bij langdurige of ingrijpende zorg is er meer nodig dan wat</w:t>
      </w:r>
      <w:r w:rsidR="007D5A66" w:rsidRPr="00A45860">
        <w:rPr>
          <w:sz w:val="20"/>
          <w:szCs w:val="20"/>
        </w:rPr>
        <w:t xml:space="preserve"> hand- en span</w:t>
      </w:r>
      <w:r w:rsidR="00043472">
        <w:rPr>
          <w:sz w:val="20"/>
          <w:szCs w:val="20"/>
        </w:rPr>
        <w:t xml:space="preserve">diensten. </w:t>
      </w:r>
      <w:r w:rsidR="005E4BF0" w:rsidRPr="00A45860">
        <w:rPr>
          <w:sz w:val="20"/>
          <w:szCs w:val="20"/>
        </w:rPr>
        <w:t>D</w:t>
      </w:r>
      <w:r w:rsidR="007D5A66" w:rsidRPr="00A45860">
        <w:rPr>
          <w:sz w:val="20"/>
          <w:szCs w:val="20"/>
        </w:rPr>
        <w:t>an beleggen de coördinatoren</w:t>
      </w:r>
      <w:r w:rsidR="007056B1">
        <w:rPr>
          <w:sz w:val="20"/>
          <w:szCs w:val="20"/>
        </w:rPr>
        <w:t>/contactpersonen</w:t>
      </w:r>
      <w:r w:rsidR="007D5A66" w:rsidRPr="00A45860">
        <w:rPr>
          <w:sz w:val="20"/>
          <w:szCs w:val="20"/>
        </w:rPr>
        <w:t xml:space="preserve"> een bijeenkomst met de leden van de binnenbuurt en de professionele (thuis-)zorg en familieleden. De hele kring kan dan een goed afgestemd plan maken.  Het is ook belangrijk dat de fa</w:t>
      </w:r>
      <w:r w:rsidR="00A22072" w:rsidRPr="00A45860">
        <w:rPr>
          <w:sz w:val="20"/>
          <w:szCs w:val="20"/>
        </w:rPr>
        <w:t>milie en de binnenbuurt elkaar weten te vinden</w:t>
      </w:r>
      <w:r w:rsidR="007D5A66" w:rsidRPr="00A45860">
        <w:rPr>
          <w:sz w:val="20"/>
          <w:szCs w:val="20"/>
        </w:rPr>
        <w:t xml:space="preserve"> in zo’n geval. </w:t>
      </w:r>
    </w:p>
    <w:p w:rsidR="00A45860" w:rsidRPr="00A45860" w:rsidRDefault="00A45860" w:rsidP="00BA6B2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Een binnenbuurt is een verzekering in </w:t>
      </w:r>
      <w:proofErr w:type="spellStart"/>
      <w:r>
        <w:rPr>
          <w:sz w:val="20"/>
          <w:szCs w:val="20"/>
        </w:rPr>
        <w:t>natura</w:t>
      </w:r>
      <w:proofErr w:type="spellEnd"/>
      <w:r>
        <w:rPr>
          <w:sz w:val="20"/>
          <w:szCs w:val="20"/>
        </w:rPr>
        <w:t>: iedereen betaalt premie in de vorm van hulp zolang hij/zij gezond is. En wie de pech heeft ziek te worden, krijgt uitgekeerd. Als we lang genoeg een stadsdorp blijven, betaalt iedereen ongeveer evenveel premie. Alleen niet allemaal maandelijks..</w:t>
      </w:r>
    </w:p>
    <w:p w:rsidR="007056B1" w:rsidRDefault="007D5A66" w:rsidP="00BA6B20">
      <w:pPr>
        <w:spacing w:line="240" w:lineRule="auto"/>
        <w:rPr>
          <w:sz w:val="20"/>
          <w:szCs w:val="20"/>
        </w:rPr>
      </w:pPr>
      <w:r w:rsidRPr="00A45860">
        <w:rPr>
          <w:sz w:val="20"/>
          <w:szCs w:val="20"/>
        </w:rPr>
        <w:t>Om dit</w:t>
      </w:r>
      <w:r w:rsidR="00A22072" w:rsidRPr="00A45860">
        <w:rPr>
          <w:sz w:val="20"/>
          <w:szCs w:val="20"/>
        </w:rPr>
        <w:t xml:space="preserve"> goed</w:t>
      </w:r>
      <w:r w:rsidRPr="00A45860">
        <w:rPr>
          <w:sz w:val="20"/>
          <w:szCs w:val="20"/>
        </w:rPr>
        <w:t xml:space="preserve"> te laten werken, zal het stadsdorp contact leggen met pro</w:t>
      </w:r>
      <w:r w:rsidR="00043472">
        <w:rPr>
          <w:sz w:val="20"/>
          <w:szCs w:val="20"/>
        </w:rPr>
        <w:t>fessionele thuiszorg</w:t>
      </w:r>
      <w:r w:rsidRPr="00A45860">
        <w:rPr>
          <w:sz w:val="20"/>
          <w:szCs w:val="20"/>
        </w:rPr>
        <w:t xml:space="preserve"> en hen vragen een vast team voor onze buurt beschikbaar te hebben. </w:t>
      </w:r>
      <w:r w:rsidR="007056B1">
        <w:rPr>
          <w:sz w:val="20"/>
          <w:szCs w:val="20"/>
        </w:rPr>
        <w:t>Sara Thuiszorg heeft al medewerking toegezegd.</w:t>
      </w:r>
    </w:p>
    <w:p w:rsidR="007D5A66" w:rsidRPr="00A45860" w:rsidRDefault="007D5A66" w:rsidP="00BA6B20">
      <w:pPr>
        <w:spacing w:line="240" w:lineRule="auto"/>
        <w:rPr>
          <w:sz w:val="20"/>
          <w:szCs w:val="20"/>
        </w:rPr>
      </w:pPr>
      <w:r w:rsidRPr="00A45860">
        <w:rPr>
          <w:b/>
          <w:i/>
          <w:sz w:val="20"/>
          <w:szCs w:val="20"/>
        </w:rPr>
        <w:t>Oud en jong</w:t>
      </w:r>
      <w:r w:rsidR="00A45860">
        <w:rPr>
          <w:b/>
          <w:i/>
          <w:sz w:val="20"/>
          <w:szCs w:val="20"/>
        </w:rPr>
        <w:br/>
      </w:r>
      <w:r w:rsidR="00A22072" w:rsidRPr="00A45860">
        <w:rPr>
          <w:sz w:val="20"/>
          <w:szCs w:val="20"/>
        </w:rPr>
        <w:t xml:space="preserve">In het algemeen spreekt deze manier van werken </w:t>
      </w:r>
      <w:r w:rsidRPr="00A45860">
        <w:rPr>
          <w:sz w:val="20"/>
          <w:szCs w:val="20"/>
        </w:rPr>
        <w:t>in eerste instantie mensen van boven de 55 aan. Toch kan het goed zijn jongeren (gezinnen) bij de binnenbuurt te betrekken.  Ouderen kunnen heel goed hand- en spandiensten aan jongeren bied</w:t>
      </w:r>
      <w:r w:rsidR="00A22072" w:rsidRPr="00A45860">
        <w:rPr>
          <w:sz w:val="20"/>
          <w:szCs w:val="20"/>
        </w:rPr>
        <w:t>en en andersom zijn jongeren soms een</w:t>
      </w:r>
      <w:r w:rsidRPr="00A45860">
        <w:rPr>
          <w:sz w:val="20"/>
          <w:szCs w:val="20"/>
        </w:rPr>
        <w:t xml:space="preserve"> uitkomst voor ouderen.</w:t>
      </w:r>
    </w:p>
    <w:p w:rsidR="00C2527B" w:rsidRDefault="007D5A66" w:rsidP="00BA6B20">
      <w:pPr>
        <w:spacing w:line="240" w:lineRule="auto"/>
        <w:rPr>
          <w:sz w:val="20"/>
          <w:szCs w:val="20"/>
        </w:rPr>
      </w:pPr>
      <w:r w:rsidRPr="00A45860">
        <w:rPr>
          <w:b/>
          <w:i/>
          <w:sz w:val="20"/>
          <w:szCs w:val="20"/>
        </w:rPr>
        <w:t>Ervaringen met binnenbuurten</w:t>
      </w:r>
      <w:r w:rsidR="00A45860">
        <w:rPr>
          <w:b/>
          <w:i/>
          <w:sz w:val="20"/>
          <w:szCs w:val="20"/>
        </w:rPr>
        <w:br/>
      </w:r>
      <w:r w:rsidR="00043472">
        <w:rPr>
          <w:sz w:val="20"/>
          <w:szCs w:val="20"/>
        </w:rPr>
        <w:t>In verscheidene stadsdorpen</w:t>
      </w:r>
      <w:r w:rsidRPr="00A45860">
        <w:rPr>
          <w:sz w:val="20"/>
          <w:szCs w:val="20"/>
        </w:rPr>
        <w:t xml:space="preserve"> heeft men al positieve ervaringen opgedaan met binnenbuurten. </w:t>
      </w:r>
      <w:r w:rsidR="002F67C5" w:rsidRPr="00A45860">
        <w:rPr>
          <w:sz w:val="20"/>
          <w:szCs w:val="20"/>
        </w:rPr>
        <w:t>Er zijn jaarlijks 2 bijeenkomsten van de initiatiefnemers van alle stadsdorpen waar we ervaringen uitwisselen en zo van elkaar leren.</w:t>
      </w:r>
      <w:r w:rsidR="00BA6B20" w:rsidRPr="00A45860">
        <w:rPr>
          <w:sz w:val="20"/>
          <w:szCs w:val="20"/>
        </w:rPr>
        <w:t xml:space="preserve"> Inmiddels zijn in ons stadsdorp al twe</w:t>
      </w:r>
      <w:r w:rsidR="0086127D" w:rsidRPr="00A45860">
        <w:rPr>
          <w:sz w:val="20"/>
          <w:szCs w:val="20"/>
        </w:rPr>
        <w:t xml:space="preserve">e binnenbuurten bijeen gekomen: </w:t>
      </w:r>
      <w:proofErr w:type="spellStart"/>
      <w:r w:rsidR="0086127D" w:rsidRPr="00A45860">
        <w:rPr>
          <w:sz w:val="20"/>
          <w:szCs w:val="20"/>
        </w:rPr>
        <w:t>Overtoomse</w:t>
      </w:r>
      <w:proofErr w:type="spellEnd"/>
      <w:r w:rsidR="0086127D" w:rsidRPr="00A45860">
        <w:rPr>
          <w:sz w:val="20"/>
          <w:szCs w:val="20"/>
        </w:rPr>
        <w:t xml:space="preserve"> Kop en de Kop van de </w:t>
      </w:r>
      <w:proofErr w:type="spellStart"/>
      <w:r w:rsidR="0086127D" w:rsidRPr="00A45860">
        <w:rPr>
          <w:sz w:val="20"/>
          <w:szCs w:val="20"/>
        </w:rPr>
        <w:t>Vondelparkbuurt</w:t>
      </w:r>
      <w:proofErr w:type="spellEnd"/>
      <w:r w:rsidR="0086127D" w:rsidRPr="00A45860">
        <w:rPr>
          <w:sz w:val="20"/>
          <w:szCs w:val="20"/>
        </w:rPr>
        <w:t>.</w:t>
      </w:r>
      <w:r w:rsidR="00043472">
        <w:rPr>
          <w:sz w:val="20"/>
          <w:szCs w:val="20"/>
        </w:rPr>
        <w:t xml:space="preserve"> Er zijn verscheidene binnenbuurten in ontwikkeling.</w:t>
      </w:r>
    </w:p>
    <w:p w:rsidR="00A45860" w:rsidRPr="00A45860" w:rsidRDefault="00A45860" w:rsidP="00BA6B20">
      <w:pPr>
        <w:spacing w:line="240" w:lineRule="auto"/>
        <w:rPr>
          <w:sz w:val="20"/>
          <w:szCs w:val="20"/>
        </w:rPr>
      </w:pPr>
    </w:p>
    <w:sectPr w:rsidR="00A45860" w:rsidRPr="00A45860" w:rsidSect="00BD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7CB"/>
    <w:rsid w:val="00043472"/>
    <w:rsid w:val="00060E2B"/>
    <w:rsid w:val="002F67C5"/>
    <w:rsid w:val="00325E75"/>
    <w:rsid w:val="003903F3"/>
    <w:rsid w:val="00417384"/>
    <w:rsid w:val="004D6299"/>
    <w:rsid w:val="0055036E"/>
    <w:rsid w:val="005718F1"/>
    <w:rsid w:val="005E4BF0"/>
    <w:rsid w:val="006B74B0"/>
    <w:rsid w:val="007056B1"/>
    <w:rsid w:val="007D5A66"/>
    <w:rsid w:val="008237BA"/>
    <w:rsid w:val="0086127D"/>
    <w:rsid w:val="00981760"/>
    <w:rsid w:val="00A22072"/>
    <w:rsid w:val="00A45860"/>
    <w:rsid w:val="00AE001C"/>
    <w:rsid w:val="00AF270F"/>
    <w:rsid w:val="00BA6B20"/>
    <w:rsid w:val="00BD2B6F"/>
    <w:rsid w:val="00C2527B"/>
    <w:rsid w:val="00C557CB"/>
    <w:rsid w:val="00F9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2B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5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Marcella</cp:lastModifiedBy>
  <cp:revision>3</cp:revision>
  <cp:lastPrinted>2014-05-31T13:29:00Z</cp:lastPrinted>
  <dcterms:created xsi:type="dcterms:W3CDTF">2014-08-22T14:01:00Z</dcterms:created>
  <dcterms:modified xsi:type="dcterms:W3CDTF">2014-09-15T08:50:00Z</dcterms:modified>
</cp:coreProperties>
</file>